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Default Extension="xml" ContentType="application/vnd.openxmlformats-package.digital-signature-xmlsignature+xml"/>
  <Override PartName="/word/_rels/document.xml.rels" ContentType="application/vnd.openxmlformats-package.relationships+xml"/>
  <Override PartName="/word/settings.xml" ContentType="application/vnd.openxmlformats-officedocument.wordprocessingml.settings+xml"/>
  <Default Extension="sigs" ContentType="application/vnd.openxmlformats-package.digital-signature-origin"/>
  <Override PartName="/_rels/.rels" ContentType="application/vnd.openxmlformats-package.relationship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package/2006/relationships/digital-signature/origin" Target="_xmlsignatures/origin.sigs"/></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0" w:name="80b49891-40ec-4ab4-8be6-8343d170ad5f"/>
      <w:r>
        <w:rPr>
          <w:rFonts w:ascii="Times New Roman" w:hAnsi="Times New Roman"/>
          <w:b/>
          <w:i w:val="false"/>
          <w:color w:val="000000"/>
          <w:sz w:val="28"/>
        </w:rPr>
        <w:t>Министерство образования Республики Тыва</w:t>
      </w:r>
      <w:bookmarkEnd w:id="0"/>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1" w:name="9ddc25da-3cd4-4709-b96f-e9d7f0a42b45"/>
      <w:r>
        <w:rPr>
          <w:rFonts w:ascii="Times New Roman" w:hAnsi="Times New Roman"/>
          <w:b/>
          <w:i w:val="false"/>
          <w:color w:val="000000"/>
          <w:sz w:val="28"/>
        </w:rPr>
        <w:t>Министерство образования Республики Тыва</w:t>
      </w:r>
      <w:bookmarkEnd w:id="1"/>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ГАНООРТ «Государственный лицей Республики Тыва»</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5" w:type="dxa"/>
        <w:jc w:val="left"/>
        <w:tblInd w:w="0" w:type="dxa"/>
        <w:tblBorders/>
        <w:tblCellMar>
          <w:top w:w="0" w:type="dxa"/>
          <w:left w:w="108" w:type="dxa"/>
          <w:bottom w:w="0" w:type="dxa"/>
          <w:right w:w="108" w:type="dxa"/>
        </w:tblCellMar>
        <w:tblLook w:val="04a0" w:noVBand="1" w:noHBand="0" w:lastColumn="0" w:firstColumn="1" w:lastRow="0" w:firstRow="1"/>
      </w:tblPr>
      <w:tblGrid>
        <w:gridCol w:w="3115"/>
        <w:gridCol w:w="3115"/>
        <w:gridCol w:w="3115"/>
      </w:tblGrid>
      <w:tr>
        <w:trPr/>
        <w:tc>
          <w:tcPr>
            <w:tcW w:w="3115" w:type="dxa"/>
            <w:tcBorders/>
            <w:shd w:fill="auto" w:val="clear"/>
          </w:tcPr>
          <w:p>
            <w:pPr>
              <w:pStyle w:val="Normal"/>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Председатель МО</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Сергеева Н.А.</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115-ОД от «28» августа</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ru-RU"/>
              </w:rPr>
              <w:t>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Заместитель директора по УВР</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Хомушку О.Д.</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115-ОД от «29»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Алдын-оол В.М.</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115-ОД от «30»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1711028)</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«Физика. Базовый уровень»</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7-9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2" w:name="86e18b3c-35f3-4b4e-b4f2-8d25001e58d1"/>
      <w:r>
        <w:rPr>
          <w:rFonts w:ascii="Times New Roman" w:hAnsi="Times New Roman"/>
          <w:b/>
          <w:i w:val="false"/>
          <w:color w:val="000000"/>
          <w:sz w:val="28"/>
        </w:rPr>
        <w:t>Кызыл</w:t>
      </w:r>
      <w:bookmarkEnd w:id="2"/>
      <w:r>
        <w:rPr>
          <w:rFonts w:ascii="Times New Roman" w:hAnsi="Times New Roman"/>
          <w:b/>
          <w:i w:val="false"/>
          <w:color w:val="000000"/>
          <w:sz w:val="28"/>
        </w:rPr>
        <w:t xml:space="preserve">‌ </w:t>
      </w:r>
      <w:bookmarkStart w:id="3" w:name="c1839617-66db-4450-acc5-76a3deaf668e"/>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before="0" w:after="0"/>
        <w:ind w:left="120" w:hanging="0"/>
        <w:jc w:val="left"/>
        <w:rPr/>
      </w:pPr>
      <w:bookmarkStart w:id="4" w:name="block-124739931"/>
      <w:bookmarkStart w:id="5" w:name="block-12473993"/>
      <w:bookmarkStart w:id="6" w:name="block-124739931"/>
      <w:bookmarkStart w:id="7" w:name="block-12473993"/>
      <w:bookmarkEnd w:id="6"/>
      <w:bookmarkEnd w:id="7"/>
      <w:r>
        <w:rPr/>
      </w:r>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pStyle w:val="Normal"/>
        <w:spacing w:lineRule="exact" w:line="264" w:before="0" w:after="0"/>
        <w:ind w:firstLine="600"/>
        <w:jc w:val="both"/>
        <w:rPr/>
      </w:pPr>
      <w:r>
        <w:rPr>
          <w:rFonts w:ascii="Times New Roman" w:hAnsi="Times New Roman"/>
          <w:b w:val="false"/>
          <w:i w:val="false"/>
          <w:color w:val="000000"/>
          <w:sz w:val="28"/>
        </w:rPr>
        <w:t>Содержание программы по физике направлено на формирование естественно</w:t>
        <w:softHyphen/>
        <w:t>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w:t>
        <w:softHyphen/>
        <w:t>научных учебных предметов на уровне основного общего образования.</w:t>
      </w:r>
    </w:p>
    <w:p>
      <w:pPr>
        <w:pStyle w:val="Normal"/>
        <w:spacing w:lineRule="exact" w:line="264" w:before="0" w:after="0"/>
        <w:ind w:firstLine="600"/>
        <w:jc w:val="both"/>
        <w:rPr/>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pStyle w:val="Normal"/>
        <w:spacing w:lineRule="exact" w:line="264" w:before="0" w:after="0"/>
        <w:ind w:firstLine="600"/>
        <w:jc w:val="both"/>
        <w:rPr/>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pStyle w:val="Normal"/>
        <w:spacing w:lineRule="exact" w:line="264" w:before="0" w:after="0"/>
        <w:ind w:firstLine="600"/>
        <w:jc w:val="both"/>
        <w:rPr/>
      </w:pPr>
      <w:r>
        <w:rPr>
          <w:rFonts w:ascii="Times New Roman" w:hAnsi="Times New Roman"/>
          <w:b w:val="false"/>
          <w:i w:val="false"/>
          <w:color w:val="000000"/>
          <w:sz w:val="28"/>
        </w:rPr>
        <w:t>Физика является системообразующим для естественно</w:t>
        <w:softHyphen/>
        <w:t>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w:t>
        <w:softHyphen/>
        <w:t xml:space="preserve">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pStyle w:val="Normal"/>
        <w:spacing w:lineRule="exact" w:line="264" w:before="0" w:after="0"/>
        <w:ind w:firstLine="600"/>
        <w:jc w:val="both"/>
        <w:rPr/>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w:t>
        <w:softHyphen/>
        <w:t>научной грамотности и интереса к науке у обучающихся.</w:t>
      </w:r>
    </w:p>
    <w:p>
      <w:pPr>
        <w:pStyle w:val="Normal"/>
        <w:spacing w:lineRule="exact" w:line="264" w:before="0" w:after="0"/>
        <w:ind w:firstLine="600"/>
        <w:jc w:val="both"/>
        <w:rPr/>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w:t>
        <w:softHyphen/>
        <w:t>научную грамотность:</w:t>
      </w:r>
    </w:p>
    <w:p>
      <w:pPr>
        <w:pStyle w:val="Normal"/>
        <w:numPr>
          <w:ilvl w:val="0"/>
          <w:numId w:val="1"/>
        </w:numPr>
        <w:spacing w:lineRule="exact" w:line="264" w:before="0" w:after="0"/>
        <w:jc w:val="both"/>
        <w:rPr/>
      </w:pPr>
      <w:r>
        <w:rPr>
          <w:rFonts w:ascii="Times New Roman" w:hAnsi="Times New Roman"/>
          <w:b w:val="false"/>
          <w:i w:val="false"/>
          <w:color w:val="000000"/>
          <w:sz w:val="28"/>
        </w:rPr>
        <w:t>научно объяснять явления;</w:t>
      </w:r>
    </w:p>
    <w:p>
      <w:pPr>
        <w:pStyle w:val="Normal"/>
        <w:numPr>
          <w:ilvl w:val="0"/>
          <w:numId w:val="1"/>
        </w:numPr>
        <w:spacing w:lineRule="exact" w:line="264" w:before="0" w:after="0"/>
        <w:jc w:val="both"/>
        <w:rPr/>
      </w:pPr>
      <w:r>
        <w:rPr>
          <w:rFonts w:ascii="Times New Roman" w:hAnsi="Times New Roman"/>
          <w:b w:val="false"/>
          <w:i w:val="false"/>
          <w:color w:val="000000"/>
          <w:sz w:val="28"/>
        </w:rPr>
        <w:t>оценивать и понимать особенности научного исследования;</w:t>
      </w:r>
    </w:p>
    <w:p>
      <w:pPr>
        <w:pStyle w:val="Normal"/>
        <w:numPr>
          <w:ilvl w:val="0"/>
          <w:numId w:val="1"/>
        </w:numPr>
        <w:spacing w:lineRule="exact" w:line="264" w:before="0" w:after="0"/>
        <w:jc w:val="both"/>
        <w:rPr/>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pStyle w:val="Normal"/>
        <w:spacing w:lineRule="exact" w:line="264" w:before="0" w:after="0"/>
        <w:ind w:firstLine="600"/>
        <w:jc w:val="both"/>
        <w:rPr/>
      </w:pPr>
      <w:r>
        <w:rPr>
          <w:rFonts w:ascii="Times New Roman" w:hAnsi="Times New Roman"/>
          <w:b w:val="false"/>
          <w:i w:val="false"/>
          <w:color w:val="000000"/>
          <w:sz w:val="28"/>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w:t>
        <w:softHyphen/>
        <w:t xml:space="preserve">4вн). </w:t>
      </w:r>
    </w:p>
    <w:p>
      <w:pPr>
        <w:pStyle w:val="Normal"/>
        <w:spacing w:lineRule="exact" w:line="264" w:before="0" w:after="0"/>
        <w:ind w:firstLine="600"/>
        <w:jc w:val="both"/>
        <w:rPr/>
      </w:pPr>
      <w:r>
        <w:rPr>
          <w:rFonts w:ascii="Times New Roman" w:hAnsi="Times New Roman"/>
          <w:b/>
          <w:i w:val="false"/>
          <w:color w:val="000000"/>
          <w:sz w:val="28"/>
        </w:rPr>
        <w:t>Цели изучения физики:</w:t>
      </w:r>
    </w:p>
    <w:p>
      <w:pPr>
        <w:pStyle w:val="Normal"/>
        <w:numPr>
          <w:ilvl w:val="0"/>
          <w:numId w:val="2"/>
        </w:numPr>
        <w:spacing w:lineRule="exact" w:line="264" w:before="0" w:after="0"/>
        <w:jc w:val="both"/>
        <w:rPr/>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pStyle w:val="Normal"/>
        <w:numPr>
          <w:ilvl w:val="0"/>
          <w:numId w:val="2"/>
        </w:numPr>
        <w:spacing w:lineRule="exact" w:line="264" w:before="0" w:after="0"/>
        <w:jc w:val="both"/>
        <w:rPr/>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pStyle w:val="Normal"/>
        <w:numPr>
          <w:ilvl w:val="0"/>
          <w:numId w:val="2"/>
        </w:numPr>
        <w:spacing w:lineRule="exact" w:line="264" w:before="0" w:after="0"/>
        <w:jc w:val="both"/>
        <w:rPr/>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pStyle w:val="Normal"/>
        <w:numPr>
          <w:ilvl w:val="0"/>
          <w:numId w:val="2"/>
        </w:numPr>
        <w:spacing w:lineRule="exact" w:line="264" w:before="0" w:after="0"/>
        <w:jc w:val="both"/>
        <w:rPr/>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pStyle w:val="Normal"/>
        <w:numPr>
          <w:ilvl w:val="0"/>
          <w:numId w:val="2"/>
        </w:numPr>
        <w:spacing w:lineRule="exact" w:line="264" w:before="0" w:after="0"/>
        <w:jc w:val="both"/>
        <w:rPr/>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pStyle w:val="Normal"/>
        <w:spacing w:lineRule="exact" w:line="264" w:before="0" w:after="0"/>
        <w:ind w:firstLine="600"/>
        <w:jc w:val="both"/>
        <w:rPr/>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pStyle w:val="Normal"/>
        <w:numPr>
          <w:ilvl w:val="0"/>
          <w:numId w:val="3"/>
        </w:numPr>
        <w:spacing w:lineRule="exact" w:line="264" w:before="0" w:after="0"/>
        <w:jc w:val="both"/>
        <w:rPr/>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pStyle w:val="Normal"/>
        <w:numPr>
          <w:ilvl w:val="0"/>
          <w:numId w:val="3"/>
        </w:numPr>
        <w:spacing w:lineRule="exact" w:line="264" w:before="0" w:after="0"/>
        <w:jc w:val="both"/>
        <w:rPr/>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pStyle w:val="Normal"/>
        <w:numPr>
          <w:ilvl w:val="0"/>
          <w:numId w:val="3"/>
        </w:numPr>
        <w:spacing w:lineRule="exact" w:line="264" w:before="0" w:after="0"/>
        <w:jc w:val="both"/>
        <w:rPr/>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w:t>
        <w:softHyphen/>
        <w:t>ориентированных задач;</w:t>
      </w:r>
    </w:p>
    <w:p>
      <w:pPr>
        <w:pStyle w:val="Normal"/>
        <w:numPr>
          <w:ilvl w:val="0"/>
          <w:numId w:val="3"/>
        </w:numPr>
        <w:spacing w:lineRule="exact" w:line="264" w:before="0" w:after="0"/>
        <w:jc w:val="both"/>
        <w:rPr/>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pStyle w:val="Normal"/>
        <w:numPr>
          <w:ilvl w:val="0"/>
          <w:numId w:val="3"/>
        </w:numPr>
        <w:spacing w:lineRule="exact" w:line="264" w:before="0" w:after="0"/>
        <w:jc w:val="both"/>
        <w:rPr/>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pStyle w:val="Normal"/>
        <w:numPr>
          <w:ilvl w:val="0"/>
          <w:numId w:val="3"/>
        </w:numPr>
        <w:spacing w:lineRule="exact" w:line="264" w:before="0" w:after="0"/>
        <w:jc w:val="both"/>
        <w:rPr/>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pStyle w:val="Normal"/>
        <w:spacing w:lineRule="exact" w:line="264" w:before="0" w:after="0"/>
        <w:ind w:firstLine="600"/>
        <w:jc w:val="both"/>
        <w:rPr/>
      </w:pPr>
      <w:r>
        <w:rPr>
          <w:rFonts w:ascii="Times New Roman" w:hAnsi="Times New Roman"/>
          <w:b w:val="false"/>
          <w:i w:val="false"/>
          <w:color w:val="000000"/>
          <w:sz w:val="28"/>
        </w:rPr>
        <w:t>‌</w:t>
      </w:r>
      <w:bookmarkStart w:id="8" w:name="8ddfe65f-f659-49ad-9159-952bb7a2712d"/>
      <w:r>
        <w:rPr>
          <w:rFonts w:ascii="Times New Roman" w:hAnsi="Times New Roman"/>
          <w:b w:val="false"/>
          <w:i w:val="false"/>
          <w:color w:val="000000"/>
          <w:sz w:val="28"/>
        </w:rPr>
        <w:t xml:space="preserve"> </w:t>
      </w:r>
      <w:r>
        <w:rPr>
          <w:rFonts w:ascii="Times New Roman" w:hAnsi="Times New Roman"/>
          <w:b w:val="false"/>
          <w:i w:val="false"/>
          <w:color w:val="000000"/>
          <w:sz w:val="28"/>
        </w:rPr>
        <w:t>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8"/>
      <w:r>
        <w:rPr>
          <w:sz w:val="28"/>
        </w:rPr>
        <w:br/>
      </w:r>
      <w:bookmarkStart w:id="9" w:name="8ddfe65f-f659-49ad-9159-952bb7a2712d1"/>
      <w:bookmarkEnd w:id="9"/>
      <w:r>
        <w:rPr>
          <w:rFonts w:ascii="Times New Roman" w:hAnsi="Times New Roman"/>
          <w:b w:val="false"/>
          <w:i w:val="false"/>
          <w:color w:val="000000"/>
          <w:sz w:val="28"/>
        </w:rPr>
        <w:t>‌‌‌</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10" w:name="block-124739941"/>
      <w:bookmarkStart w:id="11" w:name="block-12473994"/>
      <w:bookmarkEnd w:id="10"/>
      <w:bookmarkEnd w:id="11"/>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pPr>
        <w:pStyle w:val="Normal"/>
        <w:spacing w:lineRule="exact" w:line="264" w:before="0" w:after="0"/>
        <w:ind w:left="120" w:hanging="0"/>
        <w:jc w:val="both"/>
        <w:rPr/>
      </w:pPr>
      <w:bookmarkStart w:id="12" w:name="_Toc124426195"/>
      <w:bookmarkEnd w:id="12"/>
      <w:r>
        <w:rPr>
          <w:rFonts w:ascii="Times New Roman" w:hAnsi="Times New Roman"/>
          <w:b/>
          <w:i w:val="false"/>
          <w:color w:val="000000"/>
          <w:sz w:val="28"/>
        </w:rPr>
        <w:t xml:space="preserve">СОДЕРЖАНИЕ ОБУЧЕНИЯ </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7 КЛАСС</w:t>
      </w:r>
    </w:p>
    <w:p>
      <w:pPr>
        <w:pStyle w:val="Normal"/>
        <w:spacing w:lineRule="exact" w:line="264" w:before="0" w:after="0"/>
        <w:ind w:left="120" w:hanging="0"/>
        <w:jc w:val="both"/>
        <w:rPr/>
      </w:pPr>
      <w:r>
        <w:rPr/>
      </w:r>
    </w:p>
    <w:p>
      <w:pPr>
        <w:pStyle w:val="Normal"/>
        <w:spacing w:lineRule="exact" w:line="264" w:before="0" w:after="0"/>
        <w:ind w:firstLine="600"/>
        <w:jc w:val="both"/>
        <w:rPr/>
      </w:pPr>
      <w:bookmarkStart w:id="13" w:name="_Toc124426200"/>
      <w:bookmarkEnd w:id="13"/>
      <w:r>
        <w:rPr>
          <w:rFonts w:ascii="Times New Roman" w:hAnsi="Times New Roman"/>
          <w:b/>
          <w:i w:val="false"/>
          <w:color w:val="000000"/>
          <w:sz w:val="28"/>
        </w:rPr>
        <w:t>Раздел 1. Физика и её роль в познании окружающего мира.</w:t>
      </w:r>
    </w:p>
    <w:p>
      <w:pPr>
        <w:pStyle w:val="Normal"/>
        <w:spacing w:lineRule="exact" w:line="264" w:before="0" w:after="0"/>
        <w:ind w:firstLine="600"/>
        <w:jc w:val="both"/>
        <w:rPr/>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pStyle w:val="Normal"/>
        <w:spacing w:lineRule="exact" w:line="264" w:before="0" w:after="0"/>
        <w:ind w:firstLine="600"/>
        <w:jc w:val="both"/>
        <w:rPr/>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pStyle w:val="Normal"/>
        <w:spacing w:lineRule="exact" w:line="264" w:before="0" w:after="0"/>
        <w:ind w:firstLine="600"/>
        <w:jc w:val="both"/>
        <w:rPr/>
      </w:pPr>
      <w:r>
        <w:rPr>
          <w:rFonts w:ascii="Times New Roman" w:hAnsi="Times New Roman"/>
          <w:b w:val="false"/>
          <w:i w:val="false"/>
          <w:color w:val="000000"/>
          <w:sz w:val="28"/>
        </w:rPr>
        <w:t>Как физика и другие естественные науки изучают природу. Естественно</w:t>
        <w:softHyphen/>
        <w:t xml:space="preserve">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4"/>
        </w:numPr>
        <w:spacing w:lineRule="exact" w:line="264" w:before="0" w:after="0"/>
        <w:jc w:val="both"/>
        <w:rPr/>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pStyle w:val="Normal"/>
        <w:numPr>
          <w:ilvl w:val="0"/>
          <w:numId w:val="4"/>
        </w:numPr>
        <w:spacing w:lineRule="exact" w:line="264" w:before="0" w:after="0"/>
        <w:jc w:val="both"/>
        <w:rPr/>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Определение цены деления шкалы измерительного прибора. </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Измерение расстояний. </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Измерение объёма жидкости и твёрдого тела. </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Определение размеров малых тел. </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pStyle w:val="Normal"/>
        <w:spacing w:lineRule="exact" w:line="264" w:before="0" w:after="0"/>
        <w:ind w:firstLine="600"/>
        <w:jc w:val="both"/>
        <w:rPr/>
      </w:pPr>
      <w:r>
        <w:rPr>
          <w:rFonts w:ascii="Times New Roman" w:hAnsi="Times New Roman"/>
          <w:b/>
          <w:i w:val="false"/>
          <w:color w:val="000000"/>
          <w:sz w:val="28"/>
        </w:rPr>
        <w:t>Раздел 2. Первоначальные сведения о строении вещества.</w:t>
      </w:r>
    </w:p>
    <w:p>
      <w:pPr>
        <w:pStyle w:val="Normal"/>
        <w:spacing w:lineRule="exact" w:line="264" w:before="0" w:after="0"/>
        <w:ind w:firstLine="600"/>
        <w:jc w:val="both"/>
        <w:rPr/>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pStyle w:val="Normal"/>
        <w:spacing w:lineRule="exact" w:line="264" w:before="0" w:after="0"/>
        <w:ind w:firstLine="600"/>
        <w:jc w:val="both"/>
        <w:rPr/>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pStyle w:val="Normal"/>
        <w:spacing w:lineRule="exact" w:line="264" w:before="0" w:after="0"/>
        <w:ind w:firstLine="600"/>
        <w:jc w:val="both"/>
        <w:rPr/>
      </w:pPr>
      <w:r>
        <w:rPr>
          <w:rFonts w:ascii="Times New Roman" w:hAnsi="Times New Roman"/>
          <w:b w:val="false"/>
          <w:i w:val="false"/>
          <w:color w:val="000000"/>
          <w:sz w:val="28"/>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w:t>
        <w:softHyphen/>
        <w:t xml:space="preserve">молекулярным строением. Особенности агрегатных состояний воды. </w:t>
      </w:r>
    </w:p>
    <w:p>
      <w:pPr>
        <w:pStyle w:val="Normal"/>
        <w:spacing w:lineRule="exact" w:line="264" w:before="0" w:after="0"/>
        <w:ind w:firstLine="600"/>
        <w:jc w:val="both"/>
        <w:rPr/>
      </w:pPr>
      <w:r>
        <w:rPr>
          <w:rFonts w:ascii="Times New Roman" w:hAnsi="Times New Roman"/>
          <w:b/>
          <w:i/>
          <w:color w:val="000000"/>
          <w:sz w:val="28"/>
        </w:rPr>
        <w:t>Демонстрации</w:t>
      </w:r>
      <w:r>
        <w:rPr>
          <w:rFonts w:ascii="Times New Roman" w:hAnsi="Times New Roman"/>
          <w:b/>
          <w:i w:val="false"/>
          <w:color w:val="000000"/>
          <w:sz w:val="28"/>
        </w:rPr>
        <w:t>.</w:t>
      </w:r>
    </w:p>
    <w:p>
      <w:pPr>
        <w:pStyle w:val="Normal"/>
        <w:numPr>
          <w:ilvl w:val="0"/>
          <w:numId w:val="6"/>
        </w:numPr>
        <w:spacing w:lineRule="exact" w:line="264" w:before="0" w:after="0"/>
        <w:jc w:val="both"/>
        <w:rPr/>
      </w:pPr>
      <w:r>
        <w:rPr>
          <w:rFonts w:ascii="Times New Roman" w:hAnsi="Times New Roman"/>
          <w:b w:val="false"/>
          <w:i w:val="false"/>
          <w:color w:val="000000"/>
          <w:sz w:val="28"/>
        </w:rPr>
        <w:t>Наблюдение броуновского движения.</w:t>
      </w:r>
    </w:p>
    <w:p>
      <w:pPr>
        <w:pStyle w:val="Normal"/>
        <w:numPr>
          <w:ilvl w:val="0"/>
          <w:numId w:val="6"/>
        </w:numPr>
        <w:spacing w:lineRule="exact" w:line="264" w:before="0" w:after="0"/>
        <w:jc w:val="both"/>
        <w:rPr/>
      </w:pPr>
      <w:r>
        <w:rPr>
          <w:rFonts w:ascii="Times New Roman" w:hAnsi="Times New Roman"/>
          <w:b w:val="false"/>
          <w:i w:val="false"/>
          <w:color w:val="000000"/>
          <w:sz w:val="28"/>
        </w:rPr>
        <w:t xml:space="preserve">Наблюдение диффузии. </w:t>
      </w:r>
    </w:p>
    <w:p>
      <w:pPr>
        <w:pStyle w:val="Normal"/>
        <w:numPr>
          <w:ilvl w:val="0"/>
          <w:numId w:val="6"/>
        </w:numPr>
        <w:spacing w:lineRule="exact" w:line="264" w:before="0" w:after="0"/>
        <w:jc w:val="both"/>
        <w:rPr/>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Опыты по наблюдению теплового расширения газов. </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Опыты по обнаружению действия сил молекулярного притяжения. </w:t>
      </w:r>
    </w:p>
    <w:p>
      <w:pPr>
        <w:pStyle w:val="Normal"/>
        <w:spacing w:lineRule="exact" w:line="264" w:before="0" w:after="0"/>
        <w:ind w:firstLine="600"/>
        <w:jc w:val="both"/>
        <w:rPr/>
      </w:pPr>
      <w:r>
        <w:rPr>
          <w:rFonts w:ascii="Times New Roman" w:hAnsi="Times New Roman"/>
          <w:b/>
          <w:i w:val="false"/>
          <w:color w:val="000000"/>
          <w:sz w:val="28"/>
        </w:rPr>
        <w:t>Раздел 3. Движение и взаимодействие тел.</w:t>
      </w:r>
    </w:p>
    <w:p>
      <w:pPr>
        <w:pStyle w:val="Normal"/>
        <w:spacing w:lineRule="exact" w:line="264" w:before="0" w:after="0"/>
        <w:ind w:firstLine="600"/>
        <w:jc w:val="both"/>
        <w:rPr/>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pStyle w:val="Normal"/>
        <w:spacing w:lineRule="exact" w:line="264" w:before="0" w:after="0"/>
        <w:ind w:firstLine="600"/>
        <w:jc w:val="both"/>
        <w:rPr/>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pStyle w:val="Normal"/>
        <w:spacing w:lineRule="exact" w:line="264" w:before="0" w:after="0"/>
        <w:ind w:firstLine="600"/>
        <w:jc w:val="both"/>
        <w:rPr/>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Наблюдение механического движения тела. </w:t>
      </w:r>
    </w:p>
    <w:p>
      <w:pPr>
        <w:pStyle w:val="Normal"/>
        <w:numPr>
          <w:ilvl w:val="0"/>
          <w:numId w:val="8"/>
        </w:numPr>
        <w:spacing w:lineRule="exact" w:line="264" w:before="0" w:after="0"/>
        <w:jc w:val="both"/>
        <w:rPr/>
      </w:pPr>
      <w:r>
        <w:rPr>
          <w:rFonts w:ascii="Times New Roman" w:hAnsi="Times New Roman"/>
          <w:b w:val="false"/>
          <w:i w:val="false"/>
          <w:color w:val="000000"/>
          <w:sz w:val="28"/>
        </w:rPr>
        <w:t>Измерение скорости прямолинейного движения.</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Наблюдение явления инерции. </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Наблюдение изменения скорости при взаимодействии тел. </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Сравнение масс по взаимодействию тел. </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Сложение сил, направленных по одной прямой.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Определение плотности твёрдого тела. </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pStyle w:val="Normal"/>
        <w:numPr>
          <w:ilvl w:val="0"/>
          <w:numId w:val="9"/>
        </w:numPr>
        <w:spacing w:lineRule="exact" w:line="264" w:before="0" w:after="0"/>
        <w:jc w:val="both"/>
        <w:rPr/>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pStyle w:val="Normal"/>
        <w:spacing w:lineRule="exact" w:line="264" w:before="0" w:after="0"/>
        <w:ind w:firstLine="600"/>
        <w:jc w:val="both"/>
        <w:rPr/>
      </w:pPr>
      <w:r>
        <w:rPr>
          <w:rFonts w:ascii="Times New Roman" w:hAnsi="Times New Roman"/>
          <w:b/>
          <w:i w:val="false"/>
          <w:color w:val="000000"/>
          <w:sz w:val="28"/>
        </w:rPr>
        <w:t>Раздел 4. Давление твёрдых тел, жидкостей и газов.</w:t>
      </w:r>
    </w:p>
    <w:p>
      <w:pPr>
        <w:pStyle w:val="Normal"/>
        <w:spacing w:lineRule="exact" w:line="264" w:before="0" w:after="0"/>
        <w:ind w:firstLine="600"/>
        <w:jc w:val="both"/>
        <w:rPr/>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pStyle w:val="Normal"/>
        <w:spacing w:lineRule="exact" w:line="264" w:before="0" w:after="0"/>
        <w:ind w:firstLine="600"/>
        <w:jc w:val="both"/>
        <w:rPr/>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pStyle w:val="Normal"/>
        <w:spacing w:lineRule="exact" w:line="264" w:before="0" w:after="0"/>
        <w:ind w:firstLine="600"/>
        <w:jc w:val="both"/>
        <w:rPr/>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10"/>
        </w:numPr>
        <w:spacing w:lineRule="exact" w:line="264" w:before="0" w:after="0"/>
        <w:jc w:val="both"/>
        <w:rPr/>
      </w:pPr>
      <w:r>
        <w:rPr>
          <w:rFonts w:ascii="Times New Roman" w:hAnsi="Times New Roman"/>
          <w:b w:val="false"/>
          <w:i w:val="false"/>
          <w:color w:val="000000"/>
          <w:sz w:val="28"/>
        </w:rPr>
        <w:t>Зависимость давления газа от температуры.</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Передача давления жидкостью и газом.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Сообщающиеся сосуды.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Гидравлический пресс.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Проявление действия атмосферного давления.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Равенство выталкивающей силы весу вытесненной жидкости.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11"/>
        </w:numPr>
        <w:spacing w:lineRule="exact" w:line="264" w:before="0" w:after="0"/>
        <w:jc w:val="both"/>
        <w:rPr/>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pStyle w:val="Normal"/>
        <w:numPr>
          <w:ilvl w:val="0"/>
          <w:numId w:val="11"/>
        </w:numPr>
        <w:spacing w:lineRule="exact" w:line="264" w:before="0" w:after="0"/>
        <w:jc w:val="both"/>
        <w:rPr/>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pStyle w:val="Normal"/>
        <w:numPr>
          <w:ilvl w:val="0"/>
          <w:numId w:val="11"/>
        </w:numPr>
        <w:spacing w:lineRule="exact" w:line="264" w:before="0" w:after="0"/>
        <w:jc w:val="both"/>
        <w:rPr/>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pStyle w:val="Normal"/>
        <w:numPr>
          <w:ilvl w:val="0"/>
          <w:numId w:val="11"/>
        </w:numPr>
        <w:spacing w:lineRule="exact" w:line="264" w:before="0" w:after="0"/>
        <w:jc w:val="both"/>
        <w:rPr/>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pStyle w:val="Normal"/>
        <w:numPr>
          <w:ilvl w:val="0"/>
          <w:numId w:val="11"/>
        </w:numPr>
        <w:spacing w:lineRule="exact" w:line="264" w:before="0" w:after="0"/>
        <w:jc w:val="both"/>
        <w:rPr/>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pStyle w:val="Normal"/>
        <w:spacing w:lineRule="exact" w:line="264" w:before="0" w:after="0"/>
        <w:ind w:firstLine="600"/>
        <w:jc w:val="both"/>
        <w:rPr/>
      </w:pPr>
      <w:r>
        <w:rPr>
          <w:rFonts w:ascii="Times New Roman" w:hAnsi="Times New Roman"/>
          <w:b/>
          <w:i w:val="false"/>
          <w:color w:val="000000"/>
          <w:sz w:val="28"/>
        </w:rPr>
        <w:t>Раздел 5. Работа и мощность. Энергия.</w:t>
      </w:r>
    </w:p>
    <w:p>
      <w:pPr>
        <w:pStyle w:val="Normal"/>
        <w:spacing w:lineRule="exact" w:line="264" w:before="0" w:after="0"/>
        <w:ind w:firstLine="600"/>
        <w:jc w:val="both"/>
        <w:rPr/>
      </w:pPr>
      <w:r>
        <w:rPr>
          <w:rFonts w:ascii="Times New Roman" w:hAnsi="Times New Roman"/>
          <w:b w:val="false"/>
          <w:i w:val="false"/>
          <w:color w:val="000000"/>
          <w:sz w:val="28"/>
        </w:rPr>
        <w:t xml:space="preserve">Механическая работа. Мощность. </w:t>
      </w:r>
    </w:p>
    <w:p>
      <w:pPr>
        <w:pStyle w:val="Normal"/>
        <w:spacing w:lineRule="exact" w:line="264" w:before="0" w:after="0"/>
        <w:ind w:firstLine="600"/>
        <w:jc w:val="both"/>
        <w:rPr/>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pStyle w:val="Normal"/>
        <w:spacing w:lineRule="exact" w:line="264" w:before="0" w:after="0"/>
        <w:ind w:firstLine="600"/>
        <w:jc w:val="both"/>
        <w:rPr/>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12"/>
        </w:numPr>
        <w:spacing w:lineRule="exact" w:line="264" w:before="0" w:after="0"/>
        <w:jc w:val="both"/>
        <w:rPr/>
      </w:pPr>
      <w:r>
        <w:rPr>
          <w:rFonts w:ascii="Times New Roman" w:hAnsi="Times New Roman"/>
          <w:b w:val="false"/>
          <w:i w:val="false"/>
          <w:color w:val="000000"/>
          <w:sz w:val="28"/>
        </w:rPr>
        <w:t xml:space="preserve">Примеры простых механизмов.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13"/>
        </w:numPr>
        <w:spacing w:lineRule="exact" w:line="264" w:before="0" w:after="0"/>
        <w:jc w:val="both"/>
        <w:rPr/>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pStyle w:val="Normal"/>
        <w:numPr>
          <w:ilvl w:val="0"/>
          <w:numId w:val="13"/>
        </w:numPr>
        <w:spacing w:lineRule="exact" w:line="264" w:before="0" w:after="0"/>
        <w:jc w:val="both"/>
        <w:rPr/>
      </w:pPr>
      <w:r>
        <w:rPr>
          <w:rFonts w:ascii="Times New Roman" w:hAnsi="Times New Roman"/>
          <w:b w:val="false"/>
          <w:i w:val="false"/>
          <w:color w:val="000000"/>
          <w:sz w:val="28"/>
        </w:rPr>
        <w:t>Исследование условий равновесия рычага.</w:t>
      </w:r>
    </w:p>
    <w:p>
      <w:pPr>
        <w:pStyle w:val="Normal"/>
        <w:numPr>
          <w:ilvl w:val="0"/>
          <w:numId w:val="13"/>
        </w:numPr>
        <w:spacing w:lineRule="exact" w:line="264" w:before="0" w:after="0"/>
        <w:jc w:val="both"/>
        <w:rPr/>
      </w:pPr>
      <w:r>
        <w:rPr>
          <w:rFonts w:ascii="Times New Roman" w:hAnsi="Times New Roman"/>
          <w:b w:val="false"/>
          <w:i w:val="false"/>
          <w:color w:val="000000"/>
          <w:sz w:val="28"/>
        </w:rPr>
        <w:t xml:space="preserve">Измерение КПД наклонной плоскости. </w:t>
      </w:r>
    </w:p>
    <w:p>
      <w:pPr>
        <w:pStyle w:val="Normal"/>
        <w:numPr>
          <w:ilvl w:val="0"/>
          <w:numId w:val="13"/>
        </w:numPr>
        <w:spacing w:lineRule="exact" w:line="264" w:before="0" w:after="0"/>
        <w:jc w:val="both"/>
        <w:rPr/>
      </w:pPr>
      <w:r>
        <w:rPr>
          <w:rFonts w:ascii="Times New Roman" w:hAnsi="Times New Roman"/>
          <w:b w:val="false"/>
          <w:i w:val="false"/>
          <w:color w:val="000000"/>
          <w:sz w:val="28"/>
        </w:rPr>
        <w:t>Изучение закона сохранения механической энергии.</w:t>
      </w:r>
    </w:p>
    <w:p>
      <w:pPr>
        <w:pStyle w:val="Normal"/>
        <w:spacing w:lineRule="exact" w:line="264" w:before="0" w:after="0"/>
        <w:ind w:left="120" w:hanging="0"/>
        <w:jc w:val="both"/>
        <w:rPr/>
      </w:pPr>
      <w:r>
        <w:rPr>
          <w:rFonts w:ascii="Times New Roman" w:hAnsi="Times New Roman"/>
          <w:b/>
          <w:i w:val="false"/>
          <w:color w:val="000000"/>
          <w:sz w:val="28"/>
        </w:rPr>
        <w:t>8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Основные положения молекулярно-</w:t>
        <w:softHyphen/>
        <w:t>кинетической теории строения вещества. Масса и размеры атомов и молекул. Опыты, подтверждающие основные положения молекулярно</w:t>
        <w:softHyphen/>
        <w:t xml:space="preserve">кинетической теории. </w:t>
      </w:r>
    </w:p>
    <w:p>
      <w:pPr>
        <w:pStyle w:val="Normal"/>
        <w:spacing w:lineRule="exact" w:line="264" w:before="0" w:after="0"/>
        <w:ind w:firstLine="600"/>
        <w:jc w:val="both"/>
        <w:rPr/>
      </w:pPr>
      <w:r>
        <w:rPr>
          <w:rFonts w:ascii="Times New Roman" w:hAnsi="Times New Roman"/>
          <w:b w:val="false"/>
          <w:i w:val="false"/>
          <w:color w:val="000000"/>
          <w:sz w:val="28"/>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w:t>
        <w:softHyphen/>
        <w:t xml:space="preserve">кинетической теории. Смачивание и капиллярные явления. Тепловое расширение и сжатие. </w:t>
      </w:r>
    </w:p>
    <w:p>
      <w:pPr>
        <w:pStyle w:val="Normal"/>
        <w:spacing w:lineRule="exact" w:line="264" w:before="0" w:after="0"/>
        <w:ind w:firstLine="600"/>
        <w:jc w:val="both"/>
        <w:rPr/>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pStyle w:val="Normal"/>
        <w:spacing w:lineRule="exact" w:line="264" w:before="0" w:after="0"/>
        <w:ind w:firstLine="600"/>
        <w:jc w:val="both"/>
        <w:rPr/>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pStyle w:val="Normal"/>
        <w:spacing w:lineRule="exact" w:line="264" w:before="0" w:after="0"/>
        <w:ind w:firstLine="600"/>
        <w:jc w:val="both"/>
        <w:rPr/>
      </w:pPr>
      <w:r>
        <w:rPr>
          <w:rFonts w:ascii="Times New Roman" w:hAnsi="Times New Roman"/>
          <w:b w:val="false"/>
          <w:i w:val="false"/>
          <w:color w:val="000000"/>
          <w:sz w:val="28"/>
        </w:rPr>
        <w:t xml:space="preserve">Влажность воздуха. </w:t>
      </w:r>
    </w:p>
    <w:p>
      <w:pPr>
        <w:pStyle w:val="Normal"/>
        <w:spacing w:lineRule="exact" w:line="264" w:before="0" w:after="0"/>
        <w:ind w:firstLine="600"/>
        <w:jc w:val="both"/>
        <w:rPr/>
      </w:pPr>
      <w:r>
        <w:rPr>
          <w:rFonts w:ascii="Times New Roman" w:hAnsi="Times New Roman"/>
          <w:b w:val="false"/>
          <w:i w:val="false"/>
          <w:color w:val="000000"/>
          <w:sz w:val="28"/>
        </w:rPr>
        <w:t xml:space="preserve">Энергия топлива. Удельная теплота сгорания. </w:t>
      </w:r>
    </w:p>
    <w:p>
      <w:pPr>
        <w:pStyle w:val="Normal"/>
        <w:spacing w:lineRule="exact" w:line="264" w:before="0" w:after="0"/>
        <w:ind w:firstLine="600"/>
        <w:jc w:val="both"/>
        <w:rPr/>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pStyle w:val="Normal"/>
        <w:spacing w:lineRule="exact" w:line="264" w:before="0" w:after="0"/>
        <w:ind w:firstLine="600"/>
        <w:jc w:val="both"/>
        <w:rPr/>
      </w:pPr>
      <w:r>
        <w:rPr>
          <w:rFonts w:ascii="Times New Roman" w:hAnsi="Times New Roman"/>
          <w:b w:val="false"/>
          <w:i w:val="false"/>
          <w:color w:val="000000"/>
          <w:sz w:val="28"/>
        </w:rPr>
        <w:t xml:space="preserve">Закон сохранения и превращения энергии в тепловых процессах. </w:t>
      </w:r>
    </w:p>
    <w:p>
      <w:pPr>
        <w:pStyle w:val="Normal"/>
        <w:spacing w:lineRule="exact" w:line="264" w:before="0" w:after="0"/>
        <w:ind w:firstLine="600"/>
        <w:jc w:val="both"/>
        <w:rPr/>
      </w:pPr>
      <w:r>
        <w:rPr>
          <w:rFonts w:ascii="Times New Roman" w:hAnsi="Times New Roman"/>
          <w:b/>
          <w:i/>
          <w:color w:val="000000"/>
          <w:sz w:val="28"/>
        </w:rPr>
        <w:t>Демонстрации</w:t>
      </w:r>
      <w:r>
        <w:rPr>
          <w:rFonts w:ascii="Times New Roman" w:hAnsi="Times New Roman"/>
          <w:b/>
          <w:i w:val="false"/>
          <w:color w:val="000000"/>
          <w:sz w:val="28"/>
        </w:rPr>
        <w:t>.</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Наблюдение броуновского движения.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Наблюдение диффузии.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Наблюдение явлений смачивания и капиллярных явлений.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Наблюдение теплового расширения тел.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Правила измерения температуры.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Виды теплопередачи.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Охлаждение при совершении работы.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Нагревание при совершении работы внешними силами.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Сравнение теплоёмкостей различных веществ.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Наблюдение кипения. </w:t>
      </w:r>
    </w:p>
    <w:p>
      <w:pPr>
        <w:pStyle w:val="Normal"/>
        <w:numPr>
          <w:ilvl w:val="0"/>
          <w:numId w:val="14"/>
        </w:numPr>
        <w:spacing w:lineRule="exact" w:line="264" w:before="0" w:after="0"/>
        <w:jc w:val="both"/>
        <w:rPr/>
      </w:pPr>
      <w:r>
        <w:rPr>
          <w:rFonts w:ascii="Times New Roman" w:hAnsi="Times New Roman"/>
          <w:b w:val="false"/>
          <w:i w:val="false"/>
          <w:color w:val="000000"/>
          <w:sz w:val="28"/>
        </w:rPr>
        <w:t>Наблюдение постоянства температуры при плавлении.</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Модели тепловых двигателей.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Опыты по обнаружению действия сил молекулярного притяжения.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Опыты по выращиванию кристаллов поваренной соли или сахара.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Определение давления воздуха в баллоне шприца.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Определение удельной теплоёмкости вещества.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Исследование процесса испарения.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Определение относительной влажности воздуха.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Определение удельной теплоты плавления льда. </w:t>
      </w:r>
    </w:p>
    <w:p>
      <w:pPr>
        <w:pStyle w:val="Normal"/>
        <w:spacing w:lineRule="exact" w:line="264" w:before="0" w:after="0"/>
        <w:ind w:firstLine="600"/>
        <w:jc w:val="both"/>
        <w:rPr/>
      </w:pPr>
      <w:r>
        <w:rPr>
          <w:rFonts w:ascii="Times New Roman" w:hAnsi="Times New Roman"/>
          <w:b/>
          <w:i w:val="false"/>
          <w:color w:val="000000"/>
          <w:sz w:val="28"/>
        </w:rPr>
        <w:t>Раздел 7. Электрические и магнитные явления.</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pStyle w:val="Normal"/>
        <w:spacing w:lineRule="exact" w:line="264" w:before="0" w:after="0"/>
        <w:ind w:firstLine="600"/>
        <w:jc w:val="both"/>
        <w:rPr/>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pStyle w:val="Normal"/>
        <w:spacing w:lineRule="exact" w:line="264" w:before="0" w:after="0"/>
        <w:ind w:firstLine="600"/>
        <w:jc w:val="both"/>
        <w:rPr/>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pStyle w:val="Normal"/>
        <w:spacing w:lineRule="exact" w:line="264" w:before="0" w:after="0"/>
        <w:ind w:firstLine="600"/>
        <w:jc w:val="both"/>
        <w:rPr/>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pStyle w:val="Normal"/>
        <w:spacing w:lineRule="exact" w:line="264" w:before="0" w:after="0"/>
        <w:ind w:firstLine="600"/>
        <w:jc w:val="both"/>
        <w:rPr/>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Электризация тел.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Устройство и действие электроскопа.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Электростатическая индукция. </w:t>
      </w:r>
    </w:p>
    <w:p>
      <w:pPr>
        <w:pStyle w:val="Normal"/>
        <w:numPr>
          <w:ilvl w:val="0"/>
          <w:numId w:val="16"/>
        </w:numPr>
        <w:spacing w:lineRule="exact" w:line="264" w:before="0" w:after="0"/>
        <w:jc w:val="both"/>
        <w:rPr/>
      </w:pPr>
      <w:r>
        <w:rPr>
          <w:rFonts w:ascii="Times New Roman" w:hAnsi="Times New Roman"/>
          <w:b w:val="false"/>
          <w:i w:val="false"/>
          <w:color w:val="000000"/>
          <w:sz w:val="28"/>
        </w:rPr>
        <w:t>Закон сохранения электрических зарядов.</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Проводники и диэлектрики.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Моделирование силовых линий электрического поля.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Источники постоянного тока. </w:t>
      </w:r>
    </w:p>
    <w:p>
      <w:pPr>
        <w:pStyle w:val="Normal"/>
        <w:numPr>
          <w:ilvl w:val="0"/>
          <w:numId w:val="16"/>
        </w:numPr>
        <w:spacing w:lineRule="exact" w:line="264" w:before="0" w:after="0"/>
        <w:jc w:val="both"/>
        <w:rPr/>
      </w:pPr>
      <w:r>
        <w:rPr>
          <w:rFonts w:ascii="Times New Roman" w:hAnsi="Times New Roman"/>
          <w:b w:val="false"/>
          <w:i w:val="false"/>
          <w:color w:val="000000"/>
          <w:sz w:val="28"/>
        </w:rPr>
        <w:t>Действия электрического тока.</w:t>
      </w:r>
    </w:p>
    <w:p>
      <w:pPr>
        <w:pStyle w:val="Normal"/>
        <w:numPr>
          <w:ilvl w:val="0"/>
          <w:numId w:val="16"/>
        </w:numPr>
        <w:spacing w:lineRule="exact" w:line="264" w:before="0" w:after="0"/>
        <w:jc w:val="both"/>
        <w:rPr/>
      </w:pPr>
      <w:r>
        <w:rPr>
          <w:rFonts w:ascii="Times New Roman" w:hAnsi="Times New Roman"/>
          <w:b w:val="false"/>
          <w:i w:val="false"/>
          <w:color w:val="000000"/>
          <w:sz w:val="28"/>
        </w:rPr>
        <w:t>Электрический ток в жидкости.</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Газовый разряд.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Измерение силы тока амперметром.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Измерение электрического напряжения вольтметром.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Реостат и магазин сопротивлений.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Взаимодействие постоянных магнитов. </w:t>
      </w:r>
    </w:p>
    <w:p>
      <w:pPr>
        <w:pStyle w:val="Normal"/>
        <w:numPr>
          <w:ilvl w:val="0"/>
          <w:numId w:val="16"/>
        </w:numPr>
        <w:spacing w:lineRule="exact" w:line="264" w:before="0" w:after="0"/>
        <w:jc w:val="both"/>
        <w:rPr/>
      </w:pPr>
      <w:r>
        <w:rPr>
          <w:rFonts w:ascii="Times New Roman" w:hAnsi="Times New Roman"/>
          <w:b w:val="false"/>
          <w:i w:val="false"/>
          <w:color w:val="000000"/>
          <w:sz w:val="28"/>
        </w:rPr>
        <w:t>Моделирование невозможности разделения полюсов магнита.</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Моделирование магнитных полей постоянных магнитов.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Опыт Эрстеда.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Магнитное поле тока. Электромагнит.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Действие магнитного поля на проводник с током.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Электродвигатель постоянного тока. </w:t>
      </w:r>
    </w:p>
    <w:p>
      <w:pPr>
        <w:pStyle w:val="Normal"/>
        <w:numPr>
          <w:ilvl w:val="0"/>
          <w:numId w:val="16"/>
        </w:numPr>
        <w:spacing w:lineRule="exact" w:line="264" w:before="0" w:after="0"/>
        <w:jc w:val="both"/>
        <w:rPr/>
      </w:pPr>
      <w:r>
        <w:rPr>
          <w:rFonts w:ascii="Times New Roman" w:hAnsi="Times New Roman"/>
          <w:b w:val="false"/>
          <w:i w:val="false"/>
          <w:color w:val="000000"/>
          <w:sz w:val="28"/>
        </w:rPr>
        <w:t>Исследование явления электромагнитной индукции.</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Опыты Фарадея.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Электрогенератор постоянного тока.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Сборка и проверка работы электрической цепи постоянного тока.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Измерение и регулирование силы тока.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Измерение и регулирование напряжения.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Определение КПД нагревателя.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Исследование магнитного взаимодействия постоянных магнитов.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Изучение действия магнитного поля на проводник с током.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Конструирование и изучение работы электродвигателя.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Измерение КПД электродвигательной установки. </w:t>
      </w:r>
    </w:p>
    <w:p>
      <w:pPr>
        <w:pStyle w:val="Normal"/>
        <w:numPr>
          <w:ilvl w:val="0"/>
          <w:numId w:val="17"/>
        </w:numPr>
        <w:spacing w:lineRule="exact" w:line="264" w:before="0" w:after="0"/>
        <w:jc w:val="both"/>
        <w:rPr/>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pStyle w:val="Normal"/>
        <w:spacing w:lineRule="exact" w:line="264" w:before="0" w:after="0"/>
        <w:ind w:left="120" w:hanging="0"/>
        <w:jc w:val="both"/>
        <w:rPr/>
      </w:pPr>
      <w:r>
        <w:rPr>
          <w:rFonts w:ascii="Times New Roman" w:hAnsi="Times New Roman"/>
          <w:b/>
          <w:i w:val="false"/>
          <w:color w:val="000000"/>
          <w:sz w:val="28"/>
        </w:rPr>
        <w:t>9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Раздел 8. Механические явления.</w:t>
      </w:r>
    </w:p>
    <w:p>
      <w:pPr>
        <w:pStyle w:val="Normal"/>
        <w:spacing w:lineRule="exact" w:line="264" w:before="0" w:after="0"/>
        <w:ind w:firstLine="600"/>
        <w:jc w:val="both"/>
        <w:rPr/>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pStyle w:val="Normal"/>
        <w:spacing w:lineRule="exact" w:line="264" w:before="0" w:after="0"/>
        <w:ind w:firstLine="600"/>
        <w:jc w:val="both"/>
        <w:rPr/>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pStyle w:val="Normal"/>
        <w:spacing w:lineRule="exact" w:line="264" w:before="0" w:after="0"/>
        <w:ind w:firstLine="600"/>
        <w:jc w:val="both"/>
        <w:rPr/>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pStyle w:val="Normal"/>
        <w:spacing w:lineRule="exact" w:line="264" w:before="0" w:after="0"/>
        <w:ind w:firstLine="600"/>
        <w:jc w:val="both"/>
        <w:rPr/>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pStyle w:val="Normal"/>
        <w:spacing w:lineRule="exact" w:line="264" w:before="0" w:after="0"/>
        <w:ind w:firstLine="600"/>
        <w:jc w:val="both"/>
        <w:rPr/>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pStyle w:val="Normal"/>
        <w:spacing w:lineRule="exact" w:line="264" w:before="0" w:after="0"/>
        <w:ind w:firstLine="600"/>
        <w:jc w:val="both"/>
        <w:rPr/>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pStyle w:val="Normal"/>
        <w:spacing w:lineRule="exact" w:line="264" w:before="0" w:after="0"/>
        <w:ind w:firstLine="600"/>
        <w:jc w:val="both"/>
        <w:rPr/>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pStyle w:val="Normal"/>
        <w:spacing w:lineRule="exact" w:line="264" w:before="0" w:after="0"/>
        <w:ind w:firstLine="600"/>
        <w:jc w:val="both"/>
        <w:rPr/>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pStyle w:val="Normal"/>
        <w:spacing w:lineRule="exact" w:line="264" w:before="0" w:after="0"/>
        <w:ind w:firstLine="600"/>
        <w:jc w:val="both"/>
        <w:rPr/>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18"/>
        </w:numPr>
        <w:spacing w:lineRule="exact" w:line="264" w:before="0" w:after="0"/>
        <w:jc w:val="both"/>
        <w:rPr/>
      </w:pPr>
      <w:r>
        <w:rPr>
          <w:rFonts w:ascii="Times New Roman" w:hAnsi="Times New Roman"/>
          <w:b w:val="false"/>
          <w:i w:val="false"/>
          <w:color w:val="000000"/>
          <w:sz w:val="28"/>
        </w:rPr>
        <w:t>Наблюдение механического движения тела относительно разных тел отсчёта.</w:t>
      </w:r>
    </w:p>
    <w:p>
      <w:pPr>
        <w:pStyle w:val="Normal"/>
        <w:numPr>
          <w:ilvl w:val="0"/>
          <w:numId w:val="18"/>
        </w:numPr>
        <w:spacing w:lineRule="exact" w:line="264" w:before="0" w:after="0"/>
        <w:jc w:val="both"/>
        <w:rPr/>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Измерение скорости и ускорения прямолинейного движения. </w:t>
      </w:r>
    </w:p>
    <w:p>
      <w:pPr>
        <w:pStyle w:val="Normal"/>
        <w:numPr>
          <w:ilvl w:val="0"/>
          <w:numId w:val="18"/>
        </w:numPr>
        <w:spacing w:lineRule="exact" w:line="264" w:before="0" w:after="0"/>
        <w:jc w:val="both"/>
        <w:rPr/>
      </w:pPr>
      <w:r>
        <w:rPr>
          <w:rFonts w:ascii="Times New Roman" w:hAnsi="Times New Roman"/>
          <w:b w:val="false"/>
          <w:i w:val="false"/>
          <w:color w:val="000000"/>
          <w:sz w:val="28"/>
        </w:rPr>
        <w:t>Исследование признаков равноускоренного движения.</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Наблюдение движения тела по окружности.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pStyle w:val="Normal"/>
        <w:numPr>
          <w:ilvl w:val="0"/>
          <w:numId w:val="18"/>
        </w:numPr>
        <w:spacing w:lineRule="exact" w:line="264" w:before="0" w:after="0"/>
        <w:jc w:val="both"/>
        <w:rPr/>
      </w:pPr>
      <w:r>
        <w:rPr>
          <w:rFonts w:ascii="Times New Roman" w:hAnsi="Times New Roman"/>
          <w:b w:val="false"/>
          <w:i w:val="false"/>
          <w:color w:val="000000"/>
          <w:sz w:val="28"/>
        </w:rPr>
        <w:t>Наблюдение равенства сил при взаимодействии тел.</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Изменение веса тела при ускоренном движении.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Передача импульса при взаимодействии тел.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Преобразования энергии при взаимодействии тел.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Сохранение импульса при неупругом взаимодействии.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Сохранение импульса при абсолютно упругом взаимодействии.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Наблюдение реактивного движения.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Сохранение механической энергии при свободном падении.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Определение коэффициента трения скольжения.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Определение жёсткости пружины.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pStyle w:val="Normal"/>
        <w:numPr>
          <w:ilvl w:val="0"/>
          <w:numId w:val="19"/>
        </w:numPr>
        <w:spacing w:lineRule="exact" w:line="264" w:before="0" w:after="0"/>
        <w:jc w:val="both"/>
        <w:rPr/>
      </w:pPr>
      <w:r>
        <w:rPr>
          <w:rFonts w:ascii="Times New Roman" w:hAnsi="Times New Roman"/>
          <w:b w:val="false"/>
          <w:i w:val="false"/>
          <w:color w:val="000000"/>
          <w:sz w:val="28"/>
        </w:rPr>
        <w:t>Изучение закона сохранения энергии.</w:t>
      </w:r>
    </w:p>
    <w:p>
      <w:pPr>
        <w:pStyle w:val="Normal"/>
        <w:spacing w:lineRule="exact" w:line="264" w:before="0" w:after="0"/>
        <w:ind w:firstLine="600"/>
        <w:jc w:val="both"/>
        <w:rPr/>
      </w:pPr>
      <w:r>
        <w:rPr>
          <w:rFonts w:ascii="Times New Roman" w:hAnsi="Times New Roman"/>
          <w:b/>
          <w:i w:val="false"/>
          <w:color w:val="000000"/>
          <w:sz w:val="28"/>
        </w:rPr>
        <w:t>Раздел 9. Механические колебания и волны.</w:t>
      </w:r>
    </w:p>
    <w:p>
      <w:pPr>
        <w:pStyle w:val="Normal"/>
        <w:spacing w:lineRule="exact" w:line="264" w:before="0" w:after="0"/>
        <w:ind w:firstLine="600"/>
        <w:jc w:val="both"/>
        <w:rPr/>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pStyle w:val="Normal"/>
        <w:spacing w:lineRule="exact" w:line="264" w:before="0" w:after="0"/>
        <w:ind w:firstLine="600"/>
        <w:jc w:val="both"/>
        <w:rPr/>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pStyle w:val="Normal"/>
        <w:spacing w:lineRule="exact" w:line="264" w:before="0" w:after="0"/>
        <w:ind w:firstLine="600"/>
        <w:jc w:val="both"/>
        <w:rPr/>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20"/>
        </w:numPr>
        <w:spacing w:lineRule="exact" w:line="264" w:before="0" w:after="0"/>
        <w:jc w:val="both"/>
        <w:rPr/>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pStyle w:val="Normal"/>
        <w:numPr>
          <w:ilvl w:val="0"/>
          <w:numId w:val="20"/>
        </w:numPr>
        <w:spacing w:lineRule="exact" w:line="264" w:before="0" w:after="0"/>
        <w:jc w:val="both"/>
        <w:rPr/>
      </w:pPr>
      <w:r>
        <w:rPr>
          <w:rFonts w:ascii="Times New Roman" w:hAnsi="Times New Roman"/>
          <w:b w:val="false"/>
          <w:i w:val="false"/>
          <w:color w:val="000000"/>
          <w:sz w:val="28"/>
        </w:rPr>
        <w:t>Наблюдение колебаний груза на нити и на пружине.</w:t>
      </w:r>
    </w:p>
    <w:p>
      <w:pPr>
        <w:pStyle w:val="Normal"/>
        <w:numPr>
          <w:ilvl w:val="0"/>
          <w:numId w:val="20"/>
        </w:numPr>
        <w:spacing w:lineRule="exact" w:line="264" w:before="0" w:after="0"/>
        <w:jc w:val="both"/>
        <w:rPr/>
      </w:pPr>
      <w:r>
        <w:rPr>
          <w:rFonts w:ascii="Times New Roman" w:hAnsi="Times New Roman"/>
          <w:b w:val="false"/>
          <w:i w:val="false"/>
          <w:color w:val="000000"/>
          <w:sz w:val="28"/>
        </w:rPr>
        <w:t xml:space="preserve">Наблюдение вынужденных колебаний и резонанса. </w:t>
      </w:r>
    </w:p>
    <w:p>
      <w:pPr>
        <w:pStyle w:val="Normal"/>
        <w:numPr>
          <w:ilvl w:val="0"/>
          <w:numId w:val="20"/>
        </w:numPr>
        <w:spacing w:lineRule="exact" w:line="264" w:before="0" w:after="0"/>
        <w:jc w:val="both"/>
        <w:rPr/>
      </w:pPr>
      <w:r>
        <w:rPr>
          <w:rFonts w:ascii="Times New Roman" w:hAnsi="Times New Roman"/>
          <w:b w:val="false"/>
          <w:i w:val="false"/>
          <w:color w:val="000000"/>
          <w:sz w:val="28"/>
        </w:rPr>
        <w:t xml:space="preserve">Распространение продольных и поперечных волн (на модели). </w:t>
      </w:r>
    </w:p>
    <w:p>
      <w:pPr>
        <w:pStyle w:val="Normal"/>
        <w:numPr>
          <w:ilvl w:val="0"/>
          <w:numId w:val="20"/>
        </w:numPr>
        <w:spacing w:lineRule="exact" w:line="264" w:before="0" w:after="0"/>
        <w:jc w:val="both"/>
        <w:rPr/>
      </w:pPr>
      <w:r>
        <w:rPr>
          <w:rFonts w:ascii="Times New Roman" w:hAnsi="Times New Roman"/>
          <w:b w:val="false"/>
          <w:i w:val="false"/>
          <w:color w:val="000000"/>
          <w:sz w:val="28"/>
        </w:rPr>
        <w:t xml:space="preserve">Наблюдение зависимости высоты звука от частоты. </w:t>
      </w:r>
    </w:p>
    <w:p>
      <w:pPr>
        <w:pStyle w:val="Normal"/>
        <w:numPr>
          <w:ilvl w:val="0"/>
          <w:numId w:val="20"/>
        </w:numPr>
        <w:spacing w:lineRule="exact" w:line="264" w:before="0" w:after="0"/>
        <w:jc w:val="both"/>
        <w:rPr/>
      </w:pPr>
      <w:r>
        <w:rPr>
          <w:rFonts w:ascii="Times New Roman" w:hAnsi="Times New Roman"/>
          <w:b w:val="false"/>
          <w:i w:val="false"/>
          <w:color w:val="000000"/>
          <w:sz w:val="28"/>
        </w:rPr>
        <w:t xml:space="preserve">Акустический резонанс.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21"/>
        </w:numPr>
        <w:spacing w:lineRule="exact" w:line="264" w:before="0" w:after="0"/>
        <w:jc w:val="both"/>
        <w:rPr/>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pStyle w:val="Normal"/>
        <w:numPr>
          <w:ilvl w:val="0"/>
          <w:numId w:val="21"/>
        </w:numPr>
        <w:spacing w:lineRule="exact" w:line="264" w:before="0" w:after="0"/>
        <w:jc w:val="both"/>
        <w:rPr/>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pStyle w:val="Normal"/>
        <w:numPr>
          <w:ilvl w:val="0"/>
          <w:numId w:val="21"/>
        </w:numPr>
        <w:spacing w:lineRule="exact" w:line="264" w:before="0" w:after="0"/>
        <w:jc w:val="both"/>
        <w:rPr/>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pStyle w:val="Normal"/>
        <w:numPr>
          <w:ilvl w:val="0"/>
          <w:numId w:val="21"/>
        </w:numPr>
        <w:spacing w:lineRule="exact" w:line="264" w:before="0" w:after="0"/>
        <w:jc w:val="both"/>
        <w:rPr/>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pStyle w:val="Normal"/>
        <w:numPr>
          <w:ilvl w:val="0"/>
          <w:numId w:val="21"/>
        </w:numPr>
        <w:spacing w:lineRule="exact" w:line="264" w:before="0" w:after="0"/>
        <w:jc w:val="both"/>
        <w:rPr/>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pStyle w:val="Normal"/>
        <w:numPr>
          <w:ilvl w:val="0"/>
          <w:numId w:val="21"/>
        </w:numPr>
        <w:spacing w:lineRule="exact" w:line="264" w:before="0" w:after="0"/>
        <w:jc w:val="both"/>
        <w:rPr/>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pStyle w:val="Normal"/>
        <w:numPr>
          <w:ilvl w:val="0"/>
          <w:numId w:val="21"/>
        </w:numPr>
        <w:spacing w:lineRule="exact" w:line="264" w:before="0" w:after="0"/>
        <w:jc w:val="both"/>
        <w:rPr/>
      </w:pPr>
      <w:r>
        <w:rPr>
          <w:rFonts w:ascii="Times New Roman" w:hAnsi="Times New Roman"/>
          <w:b w:val="false"/>
          <w:i w:val="false"/>
          <w:color w:val="000000"/>
          <w:sz w:val="28"/>
        </w:rPr>
        <w:t xml:space="preserve">Измерение ускорения свободного падения. </w:t>
      </w:r>
    </w:p>
    <w:p>
      <w:pPr>
        <w:pStyle w:val="Normal"/>
        <w:spacing w:lineRule="exact" w:line="264" w:before="0" w:after="0"/>
        <w:ind w:firstLine="600"/>
        <w:jc w:val="both"/>
        <w:rPr/>
      </w:pPr>
      <w:r>
        <w:rPr>
          <w:rFonts w:ascii="Times New Roman" w:hAnsi="Times New Roman"/>
          <w:b/>
          <w:i w:val="false"/>
          <w:color w:val="000000"/>
          <w:sz w:val="28"/>
        </w:rPr>
        <w:t>Раздел 10. Электромагнитное поле и электромагнитные волны.</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22"/>
        </w:numPr>
        <w:spacing w:lineRule="exact" w:line="264" w:before="0" w:after="0"/>
        <w:jc w:val="both"/>
        <w:rPr/>
      </w:pPr>
      <w:r>
        <w:rPr>
          <w:rFonts w:ascii="Times New Roman" w:hAnsi="Times New Roman"/>
          <w:b w:val="false"/>
          <w:i w:val="false"/>
          <w:color w:val="000000"/>
          <w:sz w:val="28"/>
        </w:rPr>
        <w:t xml:space="preserve">Свойства электромагнитных волн. </w:t>
      </w:r>
    </w:p>
    <w:p>
      <w:pPr>
        <w:pStyle w:val="Normal"/>
        <w:numPr>
          <w:ilvl w:val="0"/>
          <w:numId w:val="22"/>
        </w:numPr>
        <w:spacing w:lineRule="exact" w:line="264" w:before="0" w:after="0"/>
        <w:jc w:val="both"/>
        <w:rPr/>
      </w:pPr>
      <w:r>
        <w:rPr>
          <w:rFonts w:ascii="Times New Roman" w:hAnsi="Times New Roman"/>
          <w:b w:val="false"/>
          <w:i w:val="false"/>
          <w:color w:val="000000"/>
          <w:sz w:val="28"/>
        </w:rPr>
        <w:t xml:space="preserve">Волновые свойства света.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23"/>
        </w:numPr>
        <w:spacing w:lineRule="exact" w:line="264" w:before="0" w:after="0"/>
        <w:jc w:val="both"/>
        <w:rPr/>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pStyle w:val="Normal"/>
        <w:spacing w:lineRule="exact" w:line="264" w:before="0" w:after="0"/>
        <w:ind w:firstLine="600"/>
        <w:jc w:val="both"/>
        <w:rPr/>
      </w:pPr>
      <w:r>
        <w:rPr>
          <w:rFonts w:ascii="Times New Roman" w:hAnsi="Times New Roman"/>
          <w:b/>
          <w:i w:val="false"/>
          <w:color w:val="000000"/>
          <w:sz w:val="28"/>
        </w:rPr>
        <w:t>Раздел 11. Световые явления.</w:t>
      </w:r>
    </w:p>
    <w:p>
      <w:pPr>
        <w:pStyle w:val="Normal"/>
        <w:spacing w:lineRule="exact" w:line="264" w:before="0" w:after="0"/>
        <w:ind w:firstLine="600"/>
        <w:jc w:val="both"/>
        <w:rPr/>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pStyle w:val="Normal"/>
        <w:spacing w:lineRule="exact" w:line="264" w:before="0" w:after="0"/>
        <w:ind w:firstLine="600"/>
        <w:jc w:val="both"/>
        <w:rPr/>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pStyle w:val="Normal"/>
        <w:spacing w:lineRule="exact" w:line="264" w:before="0" w:after="0"/>
        <w:ind w:firstLine="600"/>
        <w:jc w:val="both"/>
        <w:rPr/>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pStyle w:val="Normal"/>
        <w:spacing w:lineRule="exact" w:line="264" w:before="0" w:after="0"/>
        <w:ind w:firstLine="600"/>
        <w:jc w:val="both"/>
        <w:rPr/>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24"/>
        </w:numPr>
        <w:spacing w:lineRule="exact" w:line="264" w:before="0" w:after="0"/>
        <w:jc w:val="both"/>
        <w:rPr/>
      </w:pPr>
      <w:r>
        <w:rPr>
          <w:rFonts w:ascii="Times New Roman" w:hAnsi="Times New Roman"/>
          <w:b w:val="false"/>
          <w:i w:val="false"/>
          <w:color w:val="000000"/>
          <w:sz w:val="28"/>
        </w:rPr>
        <w:t>Прямолинейное распространение света.</w:t>
      </w:r>
    </w:p>
    <w:p>
      <w:pPr>
        <w:pStyle w:val="Normal"/>
        <w:numPr>
          <w:ilvl w:val="0"/>
          <w:numId w:val="24"/>
        </w:numPr>
        <w:spacing w:lineRule="exact" w:line="264" w:before="0" w:after="0"/>
        <w:jc w:val="both"/>
        <w:rPr/>
      </w:pPr>
      <w:r>
        <w:rPr>
          <w:rFonts w:ascii="Times New Roman" w:hAnsi="Times New Roman"/>
          <w:b w:val="false"/>
          <w:i w:val="false"/>
          <w:color w:val="000000"/>
          <w:sz w:val="28"/>
        </w:rPr>
        <w:t>Отражение света.</w:t>
      </w:r>
    </w:p>
    <w:p>
      <w:pPr>
        <w:pStyle w:val="Normal"/>
        <w:numPr>
          <w:ilvl w:val="0"/>
          <w:numId w:val="24"/>
        </w:numPr>
        <w:spacing w:lineRule="exact" w:line="264" w:before="0" w:after="0"/>
        <w:jc w:val="both"/>
        <w:rPr/>
      </w:pPr>
      <w:r>
        <w:rPr>
          <w:rFonts w:ascii="Times New Roman" w:hAnsi="Times New Roman"/>
          <w:b w:val="false"/>
          <w:i w:val="false"/>
          <w:color w:val="000000"/>
          <w:sz w:val="28"/>
        </w:rPr>
        <w:t>Получение изображений в плоском, вогнутом и выпуклом зеркалах.</w:t>
      </w:r>
    </w:p>
    <w:p>
      <w:pPr>
        <w:pStyle w:val="Normal"/>
        <w:numPr>
          <w:ilvl w:val="0"/>
          <w:numId w:val="24"/>
        </w:numPr>
        <w:spacing w:lineRule="exact" w:line="264" w:before="0" w:after="0"/>
        <w:jc w:val="both"/>
        <w:rPr/>
      </w:pPr>
      <w:r>
        <w:rPr>
          <w:rFonts w:ascii="Times New Roman" w:hAnsi="Times New Roman"/>
          <w:b w:val="false"/>
          <w:i w:val="false"/>
          <w:color w:val="000000"/>
          <w:sz w:val="28"/>
        </w:rPr>
        <w:t>Преломление света.</w:t>
      </w:r>
    </w:p>
    <w:p>
      <w:pPr>
        <w:pStyle w:val="Normal"/>
        <w:numPr>
          <w:ilvl w:val="0"/>
          <w:numId w:val="24"/>
        </w:numPr>
        <w:spacing w:lineRule="exact" w:line="264" w:before="0" w:after="0"/>
        <w:jc w:val="both"/>
        <w:rPr/>
      </w:pPr>
      <w:r>
        <w:rPr>
          <w:rFonts w:ascii="Times New Roman" w:hAnsi="Times New Roman"/>
          <w:b w:val="false"/>
          <w:i w:val="false"/>
          <w:color w:val="000000"/>
          <w:sz w:val="28"/>
        </w:rPr>
        <w:t>Оптический световод.</w:t>
      </w:r>
    </w:p>
    <w:p>
      <w:pPr>
        <w:pStyle w:val="Normal"/>
        <w:numPr>
          <w:ilvl w:val="0"/>
          <w:numId w:val="24"/>
        </w:numPr>
        <w:spacing w:lineRule="exact" w:line="264" w:before="0" w:after="0"/>
        <w:jc w:val="both"/>
        <w:rPr/>
      </w:pPr>
      <w:r>
        <w:rPr>
          <w:rFonts w:ascii="Times New Roman" w:hAnsi="Times New Roman"/>
          <w:b w:val="false"/>
          <w:i w:val="false"/>
          <w:color w:val="000000"/>
          <w:sz w:val="28"/>
        </w:rPr>
        <w:t>Ход лучей в собирающей линзе.</w:t>
      </w:r>
    </w:p>
    <w:p>
      <w:pPr>
        <w:pStyle w:val="Normal"/>
        <w:numPr>
          <w:ilvl w:val="0"/>
          <w:numId w:val="24"/>
        </w:numPr>
        <w:spacing w:lineRule="exact" w:line="264" w:before="0" w:after="0"/>
        <w:jc w:val="both"/>
        <w:rPr/>
      </w:pPr>
      <w:r>
        <w:rPr>
          <w:rFonts w:ascii="Times New Roman" w:hAnsi="Times New Roman"/>
          <w:b w:val="false"/>
          <w:i w:val="false"/>
          <w:color w:val="000000"/>
          <w:sz w:val="28"/>
        </w:rPr>
        <w:t>Ход лучей в рассеивающей линзе.</w:t>
      </w:r>
    </w:p>
    <w:p>
      <w:pPr>
        <w:pStyle w:val="Normal"/>
        <w:numPr>
          <w:ilvl w:val="0"/>
          <w:numId w:val="24"/>
        </w:numPr>
        <w:spacing w:lineRule="exact" w:line="264" w:before="0" w:after="0"/>
        <w:jc w:val="both"/>
        <w:rPr/>
      </w:pPr>
      <w:r>
        <w:rPr>
          <w:rFonts w:ascii="Times New Roman" w:hAnsi="Times New Roman"/>
          <w:b w:val="false"/>
          <w:i w:val="false"/>
          <w:color w:val="000000"/>
          <w:sz w:val="28"/>
        </w:rPr>
        <w:t>Получение изображений с помощью линз.</w:t>
      </w:r>
    </w:p>
    <w:p>
      <w:pPr>
        <w:pStyle w:val="Normal"/>
        <w:numPr>
          <w:ilvl w:val="0"/>
          <w:numId w:val="24"/>
        </w:numPr>
        <w:spacing w:lineRule="exact" w:line="264" w:before="0" w:after="0"/>
        <w:jc w:val="both"/>
        <w:rPr/>
      </w:pPr>
      <w:r>
        <w:rPr>
          <w:rFonts w:ascii="Times New Roman" w:hAnsi="Times New Roman"/>
          <w:b w:val="false"/>
          <w:i w:val="false"/>
          <w:color w:val="000000"/>
          <w:sz w:val="28"/>
        </w:rPr>
        <w:t>Принцип действия фотоаппарата, микроскопа и телескопа.</w:t>
      </w:r>
    </w:p>
    <w:p>
      <w:pPr>
        <w:pStyle w:val="Normal"/>
        <w:numPr>
          <w:ilvl w:val="0"/>
          <w:numId w:val="24"/>
        </w:numPr>
        <w:spacing w:lineRule="exact" w:line="264" w:before="0" w:after="0"/>
        <w:jc w:val="both"/>
        <w:rPr/>
      </w:pPr>
      <w:r>
        <w:rPr>
          <w:rFonts w:ascii="Times New Roman" w:hAnsi="Times New Roman"/>
          <w:b w:val="false"/>
          <w:i w:val="false"/>
          <w:color w:val="000000"/>
          <w:sz w:val="28"/>
        </w:rPr>
        <w:t>Модель глаза.</w:t>
      </w:r>
    </w:p>
    <w:p>
      <w:pPr>
        <w:pStyle w:val="Normal"/>
        <w:numPr>
          <w:ilvl w:val="0"/>
          <w:numId w:val="24"/>
        </w:numPr>
        <w:spacing w:lineRule="exact" w:line="264" w:before="0" w:after="0"/>
        <w:jc w:val="both"/>
        <w:rPr/>
      </w:pPr>
      <w:r>
        <w:rPr>
          <w:rFonts w:ascii="Times New Roman" w:hAnsi="Times New Roman"/>
          <w:b w:val="false"/>
          <w:i w:val="false"/>
          <w:color w:val="000000"/>
          <w:sz w:val="28"/>
        </w:rPr>
        <w:t>Разложение белого света в спектр.</w:t>
      </w:r>
    </w:p>
    <w:p>
      <w:pPr>
        <w:pStyle w:val="Normal"/>
        <w:numPr>
          <w:ilvl w:val="0"/>
          <w:numId w:val="24"/>
        </w:numPr>
        <w:spacing w:lineRule="exact" w:line="264" w:before="0" w:after="0"/>
        <w:jc w:val="both"/>
        <w:rPr/>
      </w:pPr>
      <w:r>
        <w:rPr>
          <w:rFonts w:ascii="Times New Roman" w:hAnsi="Times New Roman"/>
          <w:b w:val="false"/>
          <w:i w:val="false"/>
          <w:color w:val="000000"/>
          <w:sz w:val="28"/>
        </w:rPr>
        <w:t>Получение белого света при сложении света разных цветов.</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25"/>
        </w:numPr>
        <w:spacing w:lineRule="exact" w:line="264" w:before="0" w:after="0"/>
        <w:jc w:val="both"/>
        <w:rPr/>
      </w:pPr>
      <w:r>
        <w:rPr>
          <w:rFonts w:ascii="Times New Roman" w:hAnsi="Times New Roman"/>
          <w:b w:val="false"/>
          <w:i w:val="false"/>
          <w:color w:val="000000"/>
          <w:sz w:val="28"/>
        </w:rPr>
        <w:t>Исследование зависимости угла отражения светового луча от угла падения.</w:t>
      </w:r>
    </w:p>
    <w:p>
      <w:pPr>
        <w:pStyle w:val="Normal"/>
        <w:numPr>
          <w:ilvl w:val="0"/>
          <w:numId w:val="25"/>
        </w:numPr>
        <w:spacing w:lineRule="exact" w:line="264" w:before="0" w:after="0"/>
        <w:jc w:val="both"/>
        <w:rPr/>
      </w:pPr>
      <w:r>
        <w:rPr>
          <w:rFonts w:ascii="Times New Roman" w:hAnsi="Times New Roman"/>
          <w:b w:val="false"/>
          <w:i w:val="false"/>
          <w:color w:val="000000"/>
          <w:sz w:val="28"/>
        </w:rPr>
        <w:t>Изучение характеристик изображения предмета в плоском зеркале.</w:t>
      </w:r>
    </w:p>
    <w:p>
      <w:pPr>
        <w:pStyle w:val="Normal"/>
        <w:numPr>
          <w:ilvl w:val="0"/>
          <w:numId w:val="25"/>
        </w:numPr>
        <w:spacing w:lineRule="exact" w:line="264" w:before="0" w:after="0"/>
        <w:jc w:val="both"/>
        <w:rPr/>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pStyle w:val="Normal"/>
        <w:numPr>
          <w:ilvl w:val="0"/>
          <w:numId w:val="25"/>
        </w:numPr>
        <w:spacing w:lineRule="exact" w:line="264" w:before="0" w:after="0"/>
        <w:jc w:val="both"/>
        <w:rPr/>
      </w:pPr>
      <w:r>
        <w:rPr>
          <w:rFonts w:ascii="Times New Roman" w:hAnsi="Times New Roman"/>
          <w:b w:val="false"/>
          <w:i w:val="false"/>
          <w:color w:val="000000"/>
          <w:sz w:val="28"/>
        </w:rPr>
        <w:t>Получение изображений с помощью собирающей линзы.</w:t>
      </w:r>
    </w:p>
    <w:p>
      <w:pPr>
        <w:pStyle w:val="Normal"/>
        <w:numPr>
          <w:ilvl w:val="0"/>
          <w:numId w:val="25"/>
        </w:numPr>
        <w:spacing w:lineRule="exact" w:line="264" w:before="0" w:after="0"/>
        <w:jc w:val="both"/>
        <w:rPr/>
      </w:pPr>
      <w:r>
        <w:rPr>
          <w:rFonts w:ascii="Times New Roman" w:hAnsi="Times New Roman"/>
          <w:b w:val="false"/>
          <w:i w:val="false"/>
          <w:color w:val="000000"/>
          <w:sz w:val="28"/>
        </w:rPr>
        <w:t>Определение фокусного расстояния и оптической силы собирающей линзы.</w:t>
      </w:r>
    </w:p>
    <w:p>
      <w:pPr>
        <w:pStyle w:val="Normal"/>
        <w:numPr>
          <w:ilvl w:val="0"/>
          <w:numId w:val="25"/>
        </w:numPr>
        <w:spacing w:lineRule="exact" w:line="264" w:before="0" w:after="0"/>
        <w:jc w:val="both"/>
        <w:rPr/>
      </w:pPr>
      <w:r>
        <w:rPr>
          <w:rFonts w:ascii="Times New Roman" w:hAnsi="Times New Roman"/>
          <w:b w:val="false"/>
          <w:i w:val="false"/>
          <w:color w:val="000000"/>
          <w:sz w:val="28"/>
        </w:rPr>
        <w:t>Опыты по разложению белого света в спектр.</w:t>
      </w:r>
    </w:p>
    <w:p>
      <w:pPr>
        <w:pStyle w:val="Normal"/>
        <w:numPr>
          <w:ilvl w:val="0"/>
          <w:numId w:val="25"/>
        </w:numPr>
        <w:spacing w:lineRule="exact" w:line="264" w:before="0" w:after="0"/>
        <w:jc w:val="both"/>
        <w:rPr/>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pStyle w:val="Normal"/>
        <w:spacing w:lineRule="exact" w:line="264" w:before="0" w:after="0"/>
        <w:ind w:firstLine="600"/>
        <w:jc w:val="both"/>
        <w:rPr/>
      </w:pPr>
      <w:r>
        <w:rPr>
          <w:rFonts w:ascii="Times New Roman" w:hAnsi="Times New Roman"/>
          <w:b/>
          <w:i w:val="false"/>
          <w:color w:val="000000"/>
          <w:sz w:val="28"/>
        </w:rPr>
        <w:t>Раздел 12. Квантовые явления.</w:t>
      </w:r>
    </w:p>
    <w:p>
      <w:pPr>
        <w:pStyle w:val="Normal"/>
        <w:spacing w:lineRule="exact" w:line="264" w:before="0" w:after="0"/>
        <w:ind w:firstLine="600"/>
        <w:jc w:val="both"/>
        <w:rPr/>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pStyle w:val="Normal"/>
        <w:spacing w:lineRule="exact" w:line="264" w:before="0" w:after="0"/>
        <w:ind w:firstLine="600"/>
        <w:jc w:val="both"/>
        <w:rPr/>
      </w:pPr>
      <w:r>
        <w:rPr>
          <w:rFonts w:ascii="Times New Roman" w:hAnsi="Times New Roman"/>
          <w:b w:val="false"/>
          <w:i w:val="false"/>
          <w:color w:val="000000"/>
          <w:sz w:val="28"/>
        </w:rPr>
        <w:t>Радиоактивность. Альфа</w:t>
        <w:softHyphen/>
        <w:t>,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pStyle w:val="Normal"/>
        <w:spacing w:lineRule="exact" w:line="264" w:before="0" w:after="0"/>
        <w:ind w:firstLine="600"/>
        <w:jc w:val="both"/>
        <w:rPr/>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pStyle w:val="Normal"/>
        <w:spacing w:lineRule="exact" w:line="264" w:before="0" w:after="0"/>
        <w:ind w:firstLine="600"/>
        <w:jc w:val="both"/>
        <w:rPr/>
      </w:pPr>
      <w:r>
        <w:rPr>
          <w:rFonts w:ascii="Times New Roman" w:hAnsi="Times New Roman"/>
          <w:b w:val="false"/>
          <w:i w:val="false"/>
          <w:color w:val="000000"/>
          <w:sz w:val="28"/>
        </w:rPr>
        <w:t>Ядерная энергетика. Действия радиоактивных излучений на живые организмы.</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26"/>
        </w:numPr>
        <w:spacing w:lineRule="exact" w:line="264" w:before="0" w:after="0"/>
        <w:jc w:val="both"/>
        <w:rPr/>
      </w:pPr>
      <w:r>
        <w:rPr>
          <w:rFonts w:ascii="Times New Roman" w:hAnsi="Times New Roman"/>
          <w:b w:val="false"/>
          <w:i w:val="false"/>
          <w:color w:val="000000"/>
          <w:sz w:val="28"/>
        </w:rPr>
        <w:t>Спектры излучения и поглощения.</w:t>
      </w:r>
    </w:p>
    <w:p>
      <w:pPr>
        <w:pStyle w:val="Normal"/>
        <w:numPr>
          <w:ilvl w:val="0"/>
          <w:numId w:val="26"/>
        </w:numPr>
        <w:spacing w:lineRule="exact" w:line="264" w:before="0" w:after="0"/>
        <w:jc w:val="both"/>
        <w:rPr/>
      </w:pPr>
      <w:r>
        <w:rPr>
          <w:rFonts w:ascii="Times New Roman" w:hAnsi="Times New Roman"/>
          <w:b w:val="false"/>
          <w:i w:val="false"/>
          <w:color w:val="000000"/>
          <w:sz w:val="28"/>
        </w:rPr>
        <w:t>Спектры различных газов.</w:t>
      </w:r>
    </w:p>
    <w:p>
      <w:pPr>
        <w:pStyle w:val="Normal"/>
        <w:numPr>
          <w:ilvl w:val="0"/>
          <w:numId w:val="26"/>
        </w:numPr>
        <w:spacing w:lineRule="exact" w:line="264" w:before="0" w:after="0"/>
        <w:jc w:val="both"/>
        <w:rPr/>
      </w:pPr>
      <w:r>
        <w:rPr>
          <w:rFonts w:ascii="Times New Roman" w:hAnsi="Times New Roman"/>
          <w:b w:val="false"/>
          <w:i w:val="false"/>
          <w:color w:val="000000"/>
          <w:sz w:val="28"/>
        </w:rPr>
        <w:t>Спектр водорода.</w:t>
      </w:r>
    </w:p>
    <w:p>
      <w:pPr>
        <w:pStyle w:val="Normal"/>
        <w:numPr>
          <w:ilvl w:val="0"/>
          <w:numId w:val="26"/>
        </w:numPr>
        <w:spacing w:lineRule="exact" w:line="264" w:before="0" w:after="0"/>
        <w:jc w:val="both"/>
        <w:rPr/>
      </w:pPr>
      <w:r>
        <w:rPr>
          <w:rFonts w:ascii="Times New Roman" w:hAnsi="Times New Roman"/>
          <w:b w:val="false"/>
          <w:i w:val="false"/>
          <w:color w:val="000000"/>
          <w:sz w:val="28"/>
        </w:rPr>
        <w:t>Наблюдение треков в камере Вильсона.</w:t>
      </w:r>
    </w:p>
    <w:p>
      <w:pPr>
        <w:pStyle w:val="Normal"/>
        <w:numPr>
          <w:ilvl w:val="0"/>
          <w:numId w:val="26"/>
        </w:numPr>
        <w:spacing w:lineRule="exact" w:line="264" w:before="0" w:after="0"/>
        <w:jc w:val="both"/>
        <w:rPr/>
      </w:pPr>
      <w:r>
        <w:rPr>
          <w:rFonts w:ascii="Times New Roman" w:hAnsi="Times New Roman"/>
          <w:b w:val="false"/>
          <w:i w:val="false"/>
          <w:color w:val="000000"/>
          <w:sz w:val="28"/>
        </w:rPr>
        <w:t>Работа счётчика ионизирующих излучений.</w:t>
      </w:r>
    </w:p>
    <w:p>
      <w:pPr>
        <w:pStyle w:val="Normal"/>
        <w:numPr>
          <w:ilvl w:val="0"/>
          <w:numId w:val="26"/>
        </w:numPr>
        <w:spacing w:lineRule="exact" w:line="264" w:before="0" w:after="0"/>
        <w:jc w:val="both"/>
        <w:rPr/>
      </w:pPr>
      <w:r>
        <w:rPr>
          <w:rFonts w:ascii="Times New Roman" w:hAnsi="Times New Roman"/>
          <w:b w:val="false"/>
          <w:i w:val="false"/>
          <w:color w:val="000000"/>
          <w:sz w:val="28"/>
        </w:rPr>
        <w:t>Регистрация излучения природных минералов и продуктов.</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27"/>
        </w:numPr>
        <w:spacing w:lineRule="exact" w:line="264" w:before="0" w:after="0"/>
        <w:jc w:val="both"/>
        <w:rPr/>
      </w:pPr>
      <w:r>
        <w:rPr>
          <w:rFonts w:ascii="Times New Roman" w:hAnsi="Times New Roman"/>
          <w:b w:val="false"/>
          <w:i w:val="false"/>
          <w:color w:val="000000"/>
          <w:sz w:val="28"/>
        </w:rPr>
        <w:t>Наблюдение сплошных и линейчатых спектров излучения.</w:t>
      </w:r>
    </w:p>
    <w:p>
      <w:pPr>
        <w:pStyle w:val="Normal"/>
        <w:numPr>
          <w:ilvl w:val="0"/>
          <w:numId w:val="27"/>
        </w:numPr>
        <w:spacing w:lineRule="exact" w:line="264" w:before="0" w:after="0"/>
        <w:jc w:val="both"/>
        <w:rPr/>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pStyle w:val="Normal"/>
        <w:numPr>
          <w:ilvl w:val="0"/>
          <w:numId w:val="27"/>
        </w:numPr>
        <w:spacing w:lineRule="exact" w:line="264" w:before="0" w:after="0"/>
        <w:jc w:val="both"/>
        <w:rPr/>
      </w:pPr>
      <w:r>
        <w:rPr>
          <w:rFonts w:ascii="Times New Roman" w:hAnsi="Times New Roman"/>
          <w:b w:val="false"/>
          <w:i w:val="false"/>
          <w:color w:val="000000"/>
          <w:sz w:val="28"/>
        </w:rPr>
        <w:t>Измерение радиоактивного фона.</w:t>
      </w:r>
    </w:p>
    <w:p>
      <w:pPr>
        <w:pStyle w:val="Normal"/>
        <w:spacing w:lineRule="exact" w:line="264" w:before="0" w:after="0"/>
        <w:ind w:firstLine="600"/>
        <w:jc w:val="both"/>
        <w:rPr/>
      </w:pPr>
      <w:r>
        <w:rPr>
          <w:rFonts w:ascii="Times New Roman" w:hAnsi="Times New Roman"/>
          <w:b/>
          <w:i w:val="false"/>
          <w:color w:val="000000"/>
          <w:sz w:val="28"/>
        </w:rPr>
        <w:t>Повторительно-обобщающий модуль.</w:t>
      </w:r>
    </w:p>
    <w:p>
      <w:pPr>
        <w:pStyle w:val="Normal"/>
        <w:spacing w:lineRule="exact" w:line="264" w:before="0" w:after="0"/>
        <w:ind w:firstLine="600"/>
        <w:jc w:val="both"/>
        <w:rPr/>
      </w:pPr>
      <w:r>
        <w:rPr>
          <w:rFonts w:ascii="Times New Roman" w:hAnsi="Times New Roman"/>
          <w:b w:val="false"/>
          <w:i w:val="false"/>
          <w:color w:val="000000"/>
          <w:sz w:val="28"/>
        </w:rPr>
        <w:t>Повторительно-</w:t>
        <w:softHyphen/>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pStyle w:val="Normal"/>
        <w:spacing w:lineRule="exact" w:line="264" w:before="0" w:after="0"/>
        <w:ind w:firstLine="600"/>
        <w:jc w:val="both"/>
        <w:rPr/>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pStyle w:val="Normal"/>
        <w:spacing w:lineRule="exact" w:line="264" w:before="0" w:after="0"/>
        <w:ind w:firstLine="600"/>
        <w:jc w:val="both"/>
        <w:rPr/>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pStyle w:val="Normal"/>
        <w:spacing w:lineRule="exact" w:line="264" w:before="0" w:after="0"/>
        <w:ind w:firstLine="600"/>
        <w:jc w:val="both"/>
        <w:rPr/>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pStyle w:val="Normal"/>
        <w:spacing w:lineRule="exact" w:line="264" w:before="0" w:after="0"/>
        <w:ind w:firstLine="600"/>
        <w:jc w:val="both"/>
        <w:rPr/>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left="120" w:hanging="0"/>
        <w:jc w:val="both"/>
        <w:rPr/>
      </w:pPr>
      <w:bookmarkStart w:id="14" w:name="block-124739951"/>
      <w:bookmarkStart w:id="15" w:name="block-12473995"/>
      <w:bookmarkEnd w:id="14"/>
      <w:bookmarkEnd w:id="15"/>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pPr>
        <w:pStyle w:val="Normal"/>
        <w:spacing w:lineRule="exact" w:line="264" w:before="0" w:after="0"/>
        <w:ind w:left="120" w:hanging="0"/>
        <w:jc w:val="both"/>
        <w:rPr/>
      </w:pPr>
      <w:bookmarkStart w:id="16" w:name="_Toc124426206"/>
      <w:bookmarkEnd w:id="16"/>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pStyle w:val="Normal"/>
        <w:spacing w:lineRule="exact" w:line="264" w:before="0" w:after="0"/>
        <w:ind w:firstLine="600"/>
        <w:jc w:val="both"/>
        <w:rPr/>
      </w:pPr>
      <w:bookmarkStart w:id="17" w:name="_Toc124412006"/>
      <w:bookmarkEnd w:id="17"/>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pStyle w:val="Normal"/>
        <w:numPr>
          <w:ilvl w:val="0"/>
          <w:numId w:val="28"/>
        </w:numPr>
        <w:spacing w:lineRule="exact" w:line="264" w:before="0" w:after="0"/>
        <w:jc w:val="both"/>
        <w:rPr/>
      </w:pPr>
      <w:r>
        <w:rPr>
          <w:rFonts w:ascii="Times New Roman" w:hAnsi="Times New Roman"/>
          <w:b/>
          <w:i w:val="false"/>
          <w:color w:val="000000"/>
          <w:sz w:val="28"/>
        </w:rPr>
        <w:t>1) патриотического воспитания: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проявление интереса к истории и современному состоянию российской физической науки;</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ценностное отношение к достижениям российских учёных-</w:t>
        <w:softHyphen/>
        <w:t>физиков;</w:t>
      </w:r>
    </w:p>
    <w:p>
      <w:pPr>
        <w:pStyle w:val="Normal"/>
        <w:numPr>
          <w:ilvl w:val="0"/>
          <w:numId w:val="28"/>
        </w:numPr>
        <w:spacing w:lineRule="exact" w:line="264" w:before="0" w:after="0"/>
        <w:jc w:val="both"/>
        <w:rPr/>
      </w:pPr>
      <w:r>
        <w:rPr>
          <w:rFonts w:ascii="Times New Roman" w:hAnsi="Times New Roman"/>
          <w:b/>
          <w:i w:val="false"/>
          <w:color w:val="000000"/>
          <w:sz w:val="28"/>
        </w:rPr>
        <w:t>2) гражданского и духовно-нравственного воспитания: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осознание важности морально-</w:t>
        <w:softHyphen/>
        <w:t>этических принципов в деятельности учёного;</w:t>
      </w:r>
    </w:p>
    <w:p>
      <w:pPr>
        <w:pStyle w:val="Normal"/>
        <w:numPr>
          <w:ilvl w:val="0"/>
          <w:numId w:val="28"/>
        </w:numPr>
        <w:spacing w:lineRule="exact" w:line="264" w:before="0" w:after="0"/>
        <w:jc w:val="both"/>
        <w:rPr/>
      </w:pPr>
      <w:r>
        <w:rPr>
          <w:rFonts w:ascii="Times New Roman" w:hAnsi="Times New Roman"/>
          <w:b/>
          <w:i w:val="false"/>
          <w:color w:val="000000"/>
          <w:sz w:val="28"/>
        </w:rPr>
        <w:t>3) эстетического воспитания: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восприятие эстетических качеств физической науки: её гармоничного построения, строгости, точности, лаконичности;</w:t>
      </w:r>
    </w:p>
    <w:p>
      <w:pPr>
        <w:pStyle w:val="Normal"/>
        <w:numPr>
          <w:ilvl w:val="0"/>
          <w:numId w:val="28"/>
        </w:numPr>
        <w:spacing w:lineRule="exact" w:line="264" w:before="0" w:after="0"/>
        <w:jc w:val="both"/>
        <w:rPr/>
      </w:pPr>
      <w:r>
        <w:rPr>
          <w:rFonts w:ascii="Times New Roman" w:hAnsi="Times New Roman"/>
          <w:b/>
          <w:i w:val="false"/>
          <w:color w:val="000000"/>
          <w:sz w:val="28"/>
        </w:rPr>
        <w:t>4) ценности научного познания: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развитие научной любознательности, интереса к исследовательской деятельности;</w:t>
      </w:r>
    </w:p>
    <w:p>
      <w:pPr>
        <w:pStyle w:val="Normal"/>
        <w:numPr>
          <w:ilvl w:val="0"/>
          <w:numId w:val="28"/>
        </w:numPr>
        <w:spacing w:lineRule="exact" w:line="264" w:before="0" w:after="0"/>
        <w:jc w:val="both"/>
        <w:rPr/>
      </w:pPr>
      <w:r>
        <w:rPr>
          <w:rFonts w:ascii="Times New Roman" w:hAnsi="Times New Roman"/>
          <w:b/>
          <w:i w:val="false"/>
          <w:color w:val="000000"/>
          <w:sz w:val="28"/>
        </w:rPr>
        <w:t>5) формирования культуры здоровья и эмоционального благополучия: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сформированность навыка рефлексии, признание своего права на ошибку и такого же права у другого человека;</w:t>
      </w:r>
    </w:p>
    <w:p>
      <w:pPr>
        <w:pStyle w:val="Normal"/>
        <w:numPr>
          <w:ilvl w:val="0"/>
          <w:numId w:val="28"/>
        </w:numPr>
        <w:spacing w:lineRule="exact" w:line="264" w:before="0" w:after="0"/>
        <w:jc w:val="both"/>
        <w:rPr/>
      </w:pPr>
      <w:r>
        <w:rPr>
          <w:rFonts w:ascii="Times New Roman" w:hAnsi="Times New Roman"/>
          <w:b/>
          <w:i w:val="false"/>
          <w:color w:val="000000"/>
          <w:sz w:val="28"/>
        </w:rPr>
        <w:t>6) трудового воспитания: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интерес к практическому изучению профессий, связанных с физикой;</w:t>
      </w:r>
    </w:p>
    <w:p>
      <w:pPr>
        <w:pStyle w:val="Normal"/>
        <w:numPr>
          <w:ilvl w:val="0"/>
          <w:numId w:val="28"/>
        </w:numPr>
        <w:spacing w:lineRule="exact" w:line="264" w:before="0" w:after="0"/>
        <w:jc w:val="both"/>
        <w:rPr/>
      </w:pPr>
      <w:r>
        <w:rPr>
          <w:rFonts w:ascii="Times New Roman" w:hAnsi="Times New Roman"/>
          <w:b/>
          <w:i w:val="false"/>
          <w:color w:val="000000"/>
          <w:sz w:val="28"/>
        </w:rPr>
        <w:t>7) экологического воспитания: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осознание глобального характера экологических проблем и путей их решения;</w:t>
      </w:r>
    </w:p>
    <w:p>
      <w:pPr>
        <w:pStyle w:val="Normal"/>
        <w:numPr>
          <w:ilvl w:val="0"/>
          <w:numId w:val="28"/>
        </w:numPr>
        <w:spacing w:lineRule="exact" w:line="264" w:before="0" w:after="0"/>
        <w:jc w:val="both"/>
        <w:rPr/>
      </w:pPr>
      <w:r>
        <w:rPr>
          <w:rFonts w:ascii="Times New Roman" w:hAnsi="Times New Roman"/>
          <w:b/>
          <w:i w:val="false"/>
          <w:color w:val="000000"/>
          <w:sz w:val="28"/>
        </w:rPr>
        <w:t>8) адаптации к изменяющимся условиям социальной и природной среды:</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повышение уровня своей компетентности через практическую деятельность;</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осознание дефицитов собственных знаний и компетентностей в области физики;</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планирование своего развития в приобретении новых физических знаний;</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оценка своих действий с учётом влияния на окружающую среду, возможных глобальных последствий.</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Базовые логические действия:</w:t>
      </w:r>
    </w:p>
    <w:p>
      <w:pPr>
        <w:pStyle w:val="Normal"/>
        <w:numPr>
          <w:ilvl w:val="0"/>
          <w:numId w:val="29"/>
        </w:numPr>
        <w:spacing w:lineRule="exact" w:line="264" w:before="0" w:after="0"/>
        <w:jc w:val="both"/>
        <w:rPr/>
      </w:pPr>
      <w:r>
        <w:rPr>
          <w:rFonts w:ascii="Times New Roman" w:hAnsi="Times New Roman"/>
          <w:b w:val="false"/>
          <w:i w:val="false"/>
          <w:color w:val="000000"/>
          <w:sz w:val="28"/>
        </w:rPr>
        <w:t>выявлять и характеризовать существенные признаки объектов (явлений);</w:t>
      </w:r>
    </w:p>
    <w:p>
      <w:pPr>
        <w:pStyle w:val="Normal"/>
        <w:numPr>
          <w:ilvl w:val="0"/>
          <w:numId w:val="29"/>
        </w:numPr>
        <w:spacing w:lineRule="exact" w:line="264" w:before="0" w:after="0"/>
        <w:jc w:val="both"/>
        <w:rPr/>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pStyle w:val="Normal"/>
        <w:numPr>
          <w:ilvl w:val="0"/>
          <w:numId w:val="29"/>
        </w:numPr>
        <w:spacing w:lineRule="exact" w:line="264" w:before="0" w:after="0"/>
        <w:jc w:val="both"/>
        <w:rPr/>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pStyle w:val="Normal"/>
        <w:numPr>
          <w:ilvl w:val="0"/>
          <w:numId w:val="29"/>
        </w:numPr>
        <w:spacing w:lineRule="exact" w:line="264" w:before="0" w:after="0"/>
        <w:jc w:val="both"/>
        <w:rPr/>
      </w:pPr>
      <w:r>
        <w:rPr>
          <w:rFonts w:ascii="Times New Roman" w:hAnsi="Times New Roman"/>
          <w:b w:val="false"/>
          <w:i w:val="false"/>
          <w:color w:val="000000"/>
          <w:sz w:val="28"/>
        </w:rPr>
        <w:t>выявлять причинно</w:t>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pStyle w:val="Normal"/>
        <w:numPr>
          <w:ilvl w:val="0"/>
          <w:numId w:val="29"/>
        </w:numPr>
        <w:spacing w:lineRule="exact" w:line="264" w:before="0" w:after="0"/>
        <w:jc w:val="both"/>
        <w:rPr/>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pStyle w:val="Normal"/>
        <w:spacing w:lineRule="exact" w:line="264" w:before="0" w:after="0"/>
        <w:ind w:left="120" w:hanging="0"/>
        <w:jc w:val="both"/>
        <w:rPr/>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pStyle w:val="Normal"/>
        <w:numPr>
          <w:ilvl w:val="0"/>
          <w:numId w:val="30"/>
        </w:numPr>
        <w:spacing w:lineRule="exact" w:line="264" w:before="0" w:after="0"/>
        <w:jc w:val="both"/>
        <w:rPr/>
      </w:pPr>
      <w:r>
        <w:rPr>
          <w:rFonts w:ascii="Times New Roman" w:hAnsi="Times New Roman"/>
          <w:b w:val="false"/>
          <w:i w:val="false"/>
          <w:color w:val="000000"/>
          <w:sz w:val="28"/>
        </w:rPr>
        <w:t>использовать вопросы как исследовательский инструмент познания;</w:t>
      </w:r>
    </w:p>
    <w:p>
      <w:pPr>
        <w:pStyle w:val="Normal"/>
        <w:numPr>
          <w:ilvl w:val="0"/>
          <w:numId w:val="30"/>
        </w:numPr>
        <w:spacing w:lineRule="exact" w:line="264" w:before="0" w:after="0"/>
        <w:jc w:val="both"/>
        <w:rPr/>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pStyle w:val="Normal"/>
        <w:numPr>
          <w:ilvl w:val="0"/>
          <w:numId w:val="30"/>
        </w:numPr>
        <w:spacing w:lineRule="exact" w:line="264" w:before="0" w:after="0"/>
        <w:jc w:val="both"/>
        <w:rPr/>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pStyle w:val="Normal"/>
        <w:numPr>
          <w:ilvl w:val="0"/>
          <w:numId w:val="30"/>
        </w:numPr>
        <w:spacing w:lineRule="exact" w:line="264" w:before="0" w:after="0"/>
        <w:jc w:val="both"/>
        <w:rPr/>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pStyle w:val="Normal"/>
        <w:numPr>
          <w:ilvl w:val="0"/>
          <w:numId w:val="30"/>
        </w:numPr>
        <w:spacing w:lineRule="exact" w:line="264" w:before="0" w:after="0"/>
        <w:jc w:val="both"/>
        <w:rPr/>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pStyle w:val="Normal"/>
        <w:spacing w:lineRule="exact" w:line="264" w:before="0" w:after="0"/>
        <w:ind w:left="120" w:hanging="0"/>
        <w:jc w:val="both"/>
        <w:rPr/>
      </w:pPr>
      <w:r>
        <w:rPr>
          <w:rFonts w:ascii="Times New Roman" w:hAnsi="Times New Roman"/>
          <w:b/>
          <w:i w:val="false"/>
          <w:color w:val="000000"/>
          <w:sz w:val="28"/>
        </w:rPr>
        <w:t>Работа с информацией:</w:t>
      </w:r>
    </w:p>
    <w:p>
      <w:pPr>
        <w:pStyle w:val="Normal"/>
        <w:numPr>
          <w:ilvl w:val="0"/>
          <w:numId w:val="31"/>
        </w:numPr>
        <w:spacing w:lineRule="exact" w:line="264" w:before="0" w:after="0"/>
        <w:jc w:val="both"/>
        <w:rPr/>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pStyle w:val="Normal"/>
        <w:numPr>
          <w:ilvl w:val="0"/>
          <w:numId w:val="31"/>
        </w:numPr>
        <w:spacing w:lineRule="exact" w:line="264" w:before="0" w:after="0"/>
        <w:jc w:val="both"/>
        <w:rPr/>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pStyle w:val="Normal"/>
        <w:numPr>
          <w:ilvl w:val="0"/>
          <w:numId w:val="31"/>
        </w:numPr>
        <w:spacing w:lineRule="exact" w:line="264" w:before="0" w:after="0"/>
        <w:jc w:val="both"/>
        <w:rPr/>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Normal"/>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numPr>
          <w:ilvl w:val="0"/>
          <w:numId w:val="32"/>
        </w:numPr>
        <w:spacing w:lineRule="exact" w:line="264" w:before="0" w:after="0"/>
        <w:jc w:val="both"/>
        <w:rPr/>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Normal"/>
        <w:numPr>
          <w:ilvl w:val="0"/>
          <w:numId w:val="32"/>
        </w:numPr>
        <w:spacing w:lineRule="exact" w:line="264" w:before="0" w:after="0"/>
        <w:jc w:val="both"/>
        <w:rPr/>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pStyle w:val="Normal"/>
        <w:numPr>
          <w:ilvl w:val="0"/>
          <w:numId w:val="32"/>
        </w:numPr>
        <w:spacing w:lineRule="exact" w:line="264" w:before="0" w:after="0"/>
        <w:jc w:val="both"/>
        <w:rPr/>
      </w:pPr>
      <w:r>
        <w:rPr>
          <w:rFonts w:ascii="Times New Roman" w:hAnsi="Times New Roman"/>
          <w:b w:val="false"/>
          <w:i w:val="false"/>
          <w:color w:val="000000"/>
          <w:sz w:val="28"/>
        </w:rPr>
        <w:t>выражать свою точку зрения в устных и письменных текстах;</w:t>
      </w:r>
    </w:p>
    <w:p>
      <w:pPr>
        <w:pStyle w:val="Normal"/>
        <w:numPr>
          <w:ilvl w:val="0"/>
          <w:numId w:val="32"/>
        </w:numPr>
        <w:spacing w:lineRule="exact" w:line="264" w:before="0" w:after="0"/>
        <w:jc w:val="both"/>
        <w:rPr/>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pStyle w:val="Normal"/>
        <w:numPr>
          <w:ilvl w:val="0"/>
          <w:numId w:val="32"/>
        </w:numPr>
        <w:spacing w:lineRule="exact" w:line="264" w:before="0" w:after="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pStyle w:val="Normal"/>
        <w:numPr>
          <w:ilvl w:val="0"/>
          <w:numId w:val="32"/>
        </w:numPr>
        <w:spacing w:lineRule="exact" w:line="264" w:before="0" w:after="0"/>
        <w:jc w:val="both"/>
        <w:rPr/>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pStyle w:val="Normal"/>
        <w:numPr>
          <w:ilvl w:val="0"/>
          <w:numId w:val="32"/>
        </w:numPr>
        <w:spacing w:lineRule="exact" w:line="264" w:before="0" w:after="0"/>
        <w:jc w:val="both"/>
        <w:rPr/>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pStyle w:val="Normal"/>
        <w:numPr>
          <w:ilvl w:val="0"/>
          <w:numId w:val="32"/>
        </w:numPr>
        <w:spacing w:lineRule="exact" w:line="264" w:before="0" w:after="0"/>
        <w:jc w:val="both"/>
        <w:rPr/>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Самоорганизация:</w:t>
      </w:r>
    </w:p>
    <w:p>
      <w:pPr>
        <w:pStyle w:val="Normal"/>
        <w:numPr>
          <w:ilvl w:val="0"/>
          <w:numId w:val="33"/>
        </w:numPr>
        <w:spacing w:lineRule="exact" w:line="264" w:before="0" w:after="0"/>
        <w:jc w:val="both"/>
        <w:rPr/>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pStyle w:val="Normal"/>
        <w:numPr>
          <w:ilvl w:val="0"/>
          <w:numId w:val="33"/>
        </w:numPr>
        <w:spacing w:lineRule="exact" w:line="264" w:before="0" w:after="0"/>
        <w:jc w:val="both"/>
        <w:rPr/>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pStyle w:val="Normal"/>
        <w:numPr>
          <w:ilvl w:val="0"/>
          <w:numId w:val="33"/>
        </w:numPr>
        <w:spacing w:lineRule="exact" w:line="264" w:before="0" w:after="0"/>
        <w:jc w:val="both"/>
        <w:rPr/>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pStyle w:val="Normal"/>
        <w:numPr>
          <w:ilvl w:val="0"/>
          <w:numId w:val="33"/>
        </w:numPr>
        <w:spacing w:lineRule="exact" w:line="264" w:before="0" w:after="0"/>
        <w:jc w:val="both"/>
        <w:rPr/>
      </w:pPr>
      <w:r>
        <w:rPr>
          <w:rFonts w:ascii="Times New Roman" w:hAnsi="Times New Roman"/>
          <w:b w:val="false"/>
          <w:i w:val="false"/>
          <w:color w:val="000000"/>
          <w:sz w:val="28"/>
        </w:rPr>
        <w:t>делать выбор и брать ответственность за решение.</w:t>
      </w:r>
    </w:p>
    <w:p>
      <w:pPr>
        <w:pStyle w:val="Normal"/>
        <w:spacing w:lineRule="exact" w:line="264" w:before="0" w:after="0"/>
        <w:ind w:left="120" w:hanging="0"/>
        <w:jc w:val="both"/>
        <w:rPr/>
      </w:pPr>
      <w:r>
        <w:rPr>
          <w:rFonts w:ascii="Times New Roman" w:hAnsi="Times New Roman"/>
          <w:b/>
          <w:i w:val="false"/>
          <w:color w:val="000000"/>
          <w:sz w:val="28"/>
        </w:rPr>
        <w:t>Самоконтроль, эмоциональный интеллект:</w:t>
      </w:r>
    </w:p>
    <w:p>
      <w:pPr>
        <w:pStyle w:val="Normal"/>
        <w:numPr>
          <w:ilvl w:val="0"/>
          <w:numId w:val="34"/>
        </w:numPr>
        <w:spacing w:lineRule="exact" w:line="264" w:before="0" w:after="0"/>
        <w:jc w:val="both"/>
        <w:rPr/>
      </w:pPr>
      <w:r>
        <w:rPr>
          <w:rFonts w:ascii="Times New Roman" w:hAnsi="Times New Roman"/>
          <w:b w:val="false"/>
          <w:i w:val="false"/>
          <w:color w:val="000000"/>
          <w:sz w:val="28"/>
        </w:rPr>
        <w:t>давать адекватную оценку ситуации и предлагать план её изменения;</w:t>
      </w:r>
    </w:p>
    <w:p>
      <w:pPr>
        <w:pStyle w:val="Normal"/>
        <w:numPr>
          <w:ilvl w:val="0"/>
          <w:numId w:val="34"/>
        </w:numPr>
        <w:spacing w:lineRule="exact" w:line="264" w:before="0" w:after="0"/>
        <w:jc w:val="both"/>
        <w:rPr/>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pStyle w:val="Normal"/>
        <w:numPr>
          <w:ilvl w:val="0"/>
          <w:numId w:val="34"/>
        </w:numPr>
        <w:spacing w:lineRule="exact" w:line="264" w:before="0" w:after="0"/>
        <w:jc w:val="both"/>
        <w:rPr/>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pStyle w:val="Normal"/>
        <w:numPr>
          <w:ilvl w:val="0"/>
          <w:numId w:val="34"/>
        </w:numPr>
        <w:spacing w:lineRule="exact" w:line="264" w:before="0" w:after="0"/>
        <w:jc w:val="both"/>
        <w:rPr/>
      </w:pPr>
      <w:r>
        <w:rPr>
          <w:rFonts w:ascii="Times New Roman" w:hAnsi="Times New Roman"/>
          <w:b w:val="false"/>
          <w:i w:val="false"/>
          <w:color w:val="000000"/>
          <w:sz w:val="28"/>
        </w:rPr>
        <w:t>оценивать соответствие результата цели и условиям;</w:t>
      </w:r>
    </w:p>
    <w:p>
      <w:pPr>
        <w:pStyle w:val="Normal"/>
        <w:numPr>
          <w:ilvl w:val="0"/>
          <w:numId w:val="34"/>
        </w:numPr>
        <w:spacing w:lineRule="exact" w:line="264" w:before="0" w:after="0"/>
        <w:jc w:val="both"/>
        <w:rPr/>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pStyle w:val="Normal"/>
        <w:numPr>
          <w:ilvl w:val="0"/>
          <w:numId w:val="34"/>
        </w:numPr>
        <w:spacing w:lineRule="exact" w:line="264" w:before="0" w:after="0"/>
        <w:jc w:val="both"/>
        <w:rPr/>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 xml:space="preserve">ПРЕДМЕТНЫЕ РЕЗУЛЬТАТЫ </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35"/>
        </w:numPr>
        <w:spacing w:lineRule="exact" w:line="264" w:before="0" w:after="0"/>
        <w:jc w:val="both"/>
        <w:rPr/>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pStyle w:val="Normal"/>
        <w:numPr>
          <w:ilvl w:val="0"/>
          <w:numId w:val="35"/>
        </w:numPr>
        <w:spacing w:lineRule="exact" w:line="264" w:before="0" w:after="0"/>
        <w:jc w:val="both"/>
        <w:rPr/>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pStyle w:val="Normal"/>
        <w:numPr>
          <w:ilvl w:val="0"/>
          <w:numId w:val="35"/>
        </w:numPr>
        <w:spacing w:lineRule="exact" w:line="264" w:before="0" w:after="0"/>
        <w:jc w:val="both"/>
        <w:rPr/>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pStyle w:val="Normal"/>
        <w:numPr>
          <w:ilvl w:val="0"/>
          <w:numId w:val="35"/>
        </w:numPr>
        <w:spacing w:lineRule="exact" w:line="264" w:before="0" w:after="0"/>
        <w:jc w:val="both"/>
        <w:rPr/>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Normal"/>
        <w:numPr>
          <w:ilvl w:val="0"/>
          <w:numId w:val="35"/>
        </w:numPr>
        <w:spacing w:lineRule="exact" w:line="264" w:before="0" w:after="0"/>
        <w:jc w:val="both"/>
        <w:rPr/>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pStyle w:val="Normal"/>
        <w:numPr>
          <w:ilvl w:val="0"/>
          <w:numId w:val="35"/>
        </w:numPr>
        <w:spacing w:lineRule="exact" w:line="264" w:before="0" w:after="0"/>
        <w:jc w:val="both"/>
        <w:rPr/>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w:t>
        <w:softHyphen/>
        <w:t>ориентированного характера: выявлять причинно-</w:t>
        <w:softHyphen/>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pStyle w:val="Normal"/>
        <w:numPr>
          <w:ilvl w:val="0"/>
          <w:numId w:val="35"/>
        </w:numPr>
        <w:spacing w:lineRule="exact" w:line="264" w:before="0" w:after="0"/>
        <w:jc w:val="both"/>
        <w:rPr/>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pStyle w:val="Normal"/>
        <w:numPr>
          <w:ilvl w:val="0"/>
          <w:numId w:val="35"/>
        </w:numPr>
        <w:spacing w:lineRule="exact" w:line="264" w:before="0" w:after="0"/>
        <w:jc w:val="both"/>
        <w:rPr/>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pStyle w:val="Normal"/>
        <w:numPr>
          <w:ilvl w:val="0"/>
          <w:numId w:val="35"/>
        </w:numPr>
        <w:spacing w:lineRule="exact" w:line="264" w:before="0" w:after="0"/>
        <w:jc w:val="both"/>
        <w:rPr/>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pStyle w:val="Normal"/>
        <w:numPr>
          <w:ilvl w:val="0"/>
          <w:numId w:val="35"/>
        </w:numPr>
        <w:spacing w:lineRule="exact" w:line="264" w:before="0" w:after="0"/>
        <w:jc w:val="both"/>
        <w:rPr/>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pStyle w:val="Normal"/>
        <w:numPr>
          <w:ilvl w:val="0"/>
          <w:numId w:val="35"/>
        </w:numPr>
        <w:spacing w:lineRule="exact" w:line="264" w:before="0" w:after="0"/>
        <w:jc w:val="both"/>
        <w:rPr/>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pStyle w:val="Normal"/>
        <w:numPr>
          <w:ilvl w:val="0"/>
          <w:numId w:val="35"/>
        </w:numPr>
        <w:spacing w:lineRule="exact" w:line="264" w:before="0" w:after="0"/>
        <w:jc w:val="both"/>
        <w:rPr/>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pStyle w:val="Normal"/>
        <w:numPr>
          <w:ilvl w:val="0"/>
          <w:numId w:val="35"/>
        </w:numPr>
        <w:spacing w:lineRule="exact" w:line="264" w:before="0" w:after="0"/>
        <w:jc w:val="both"/>
        <w:rPr/>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pStyle w:val="Normal"/>
        <w:numPr>
          <w:ilvl w:val="0"/>
          <w:numId w:val="35"/>
        </w:numPr>
        <w:spacing w:lineRule="exact" w:line="264" w:before="0" w:after="0"/>
        <w:jc w:val="both"/>
        <w:rPr/>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pStyle w:val="Normal"/>
        <w:numPr>
          <w:ilvl w:val="0"/>
          <w:numId w:val="35"/>
        </w:numPr>
        <w:spacing w:lineRule="exact" w:line="264" w:before="0" w:after="0"/>
        <w:jc w:val="both"/>
        <w:rPr/>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pStyle w:val="Normal"/>
        <w:numPr>
          <w:ilvl w:val="0"/>
          <w:numId w:val="35"/>
        </w:numPr>
        <w:spacing w:lineRule="exact" w:line="264" w:before="0" w:after="0"/>
        <w:jc w:val="both"/>
        <w:rPr/>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Normal"/>
        <w:numPr>
          <w:ilvl w:val="0"/>
          <w:numId w:val="35"/>
        </w:numPr>
        <w:spacing w:lineRule="exact" w:line="264" w:before="0" w:after="0"/>
        <w:jc w:val="both"/>
        <w:rPr/>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pStyle w:val="Normal"/>
        <w:numPr>
          <w:ilvl w:val="0"/>
          <w:numId w:val="35"/>
        </w:numPr>
        <w:spacing w:lineRule="exact" w:line="264" w:before="0" w:after="0"/>
        <w:jc w:val="both"/>
        <w:rPr/>
      </w:pPr>
      <w:r>
        <w:rPr>
          <w:rFonts w:ascii="Times New Roman" w:hAnsi="Times New Roman"/>
          <w:b w:val="false"/>
          <w:i w:val="false"/>
          <w:color w:val="000000"/>
          <w:sz w:val="28"/>
        </w:rPr>
        <w:t>использовать при выполнении учебных заданий научно</w:t>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pStyle w:val="Normal"/>
        <w:numPr>
          <w:ilvl w:val="0"/>
          <w:numId w:val="35"/>
        </w:numPr>
        <w:spacing w:lineRule="exact" w:line="264" w:before="0" w:after="0"/>
        <w:jc w:val="both"/>
        <w:rPr/>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pStyle w:val="Normal"/>
        <w:numPr>
          <w:ilvl w:val="0"/>
          <w:numId w:val="35"/>
        </w:numPr>
        <w:spacing w:lineRule="exact" w:line="264" w:before="0" w:after="0"/>
        <w:jc w:val="both"/>
        <w:rPr/>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36"/>
        </w:numPr>
        <w:spacing w:lineRule="exact" w:line="264" w:before="0" w:after="0"/>
        <w:jc w:val="both"/>
        <w:rPr/>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pStyle w:val="Normal"/>
        <w:numPr>
          <w:ilvl w:val="0"/>
          <w:numId w:val="36"/>
        </w:numPr>
        <w:spacing w:lineRule="exact" w:line="264" w:before="0" w:after="0"/>
        <w:jc w:val="both"/>
        <w:rPr/>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pStyle w:val="Normal"/>
        <w:numPr>
          <w:ilvl w:val="0"/>
          <w:numId w:val="36"/>
        </w:numPr>
        <w:spacing w:lineRule="exact" w:line="264" w:before="0" w:after="0"/>
        <w:jc w:val="both"/>
        <w:rPr/>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pStyle w:val="Normal"/>
        <w:numPr>
          <w:ilvl w:val="0"/>
          <w:numId w:val="36"/>
        </w:numPr>
        <w:spacing w:lineRule="exact" w:line="264" w:before="0" w:after="0"/>
        <w:jc w:val="both"/>
        <w:rPr/>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Normal"/>
        <w:numPr>
          <w:ilvl w:val="0"/>
          <w:numId w:val="36"/>
        </w:numPr>
        <w:spacing w:lineRule="exact" w:line="264" w:before="0" w:after="0"/>
        <w:jc w:val="both"/>
        <w:rPr/>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w:t>
        <w:softHyphen/>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pStyle w:val="Normal"/>
        <w:numPr>
          <w:ilvl w:val="0"/>
          <w:numId w:val="36"/>
        </w:numPr>
        <w:spacing w:lineRule="exact" w:line="264" w:before="0" w:after="0"/>
        <w:jc w:val="both"/>
        <w:rPr/>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w:t>
        <w:softHyphen/>
        <w:t>ориентированного характера: выявлять причинно</w:t>
        <w:softHyphen/>
        <w:t>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pStyle w:val="Normal"/>
        <w:numPr>
          <w:ilvl w:val="0"/>
          <w:numId w:val="36"/>
        </w:numPr>
        <w:spacing w:lineRule="exact" w:line="264" w:before="0" w:after="0"/>
        <w:jc w:val="both"/>
        <w:rPr/>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pStyle w:val="Normal"/>
        <w:numPr>
          <w:ilvl w:val="0"/>
          <w:numId w:val="36"/>
        </w:numPr>
        <w:spacing w:lineRule="exact" w:line="264" w:before="0" w:after="0"/>
        <w:jc w:val="both"/>
        <w:rPr/>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pStyle w:val="Normal"/>
        <w:numPr>
          <w:ilvl w:val="0"/>
          <w:numId w:val="36"/>
        </w:numPr>
        <w:spacing w:lineRule="exact" w:line="264" w:before="0" w:after="0"/>
        <w:jc w:val="both"/>
        <w:rPr/>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pStyle w:val="Normal"/>
        <w:numPr>
          <w:ilvl w:val="0"/>
          <w:numId w:val="36"/>
        </w:numPr>
        <w:spacing w:lineRule="exact" w:line="264" w:before="0" w:after="0"/>
        <w:jc w:val="both"/>
        <w:rPr/>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pStyle w:val="Normal"/>
        <w:numPr>
          <w:ilvl w:val="0"/>
          <w:numId w:val="36"/>
        </w:numPr>
        <w:spacing w:lineRule="exact" w:line="264" w:before="0" w:after="0"/>
        <w:jc w:val="both"/>
        <w:rPr/>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pStyle w:val="Normal"/>
        <w:numPr>
          <w:ilvl w:val="0"/>
          <w:numId w:val="36"/>
        </w:numPr>
        <w:spacing w:lineRule="exact" w:line="264" w:before="0" w:after="0"/>
        <w:jc w:val="both"/>
        <w:rPr/>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pStyle w:val="Normal"/>
        <w:numPr>
          <w:ilvl w:val="0"/>
          <w:numId w:val="36"/>
        </w:numPr>
        <w:spacing w:lineRule="exact" w:line="264" w:before="0" w:after="0"/>
        <w:jc w:val="both"/>
        <w:rPr/>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pStyle w:val="Normal"/>
        <w:numPr>
          <w:ilvl w:val="0"/>
          <w:numId w:val="36"/>
        </w:numPr>
        <w:spacing w:lineRule="exact" w:line="264" w:before="0" w:after="0"/>
        <w:jc w:val="both"/>
        <w:rPr/>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pStyle w:val="Normal"/>
        <w:numPr>
          <w:ilvl w:val="0"/>
          <w:numId w:val="36"/>
        </w:numPr>
        <w:spacing w:lineRule="exact" w:line="264" w:before="0" w:after="0"/>
        <w:jc w:val="both"/>
        <w:rPr/>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pStyle w:val="Normal"/>
        <w:numPr>
          <w:ilvl w:val="0"/>
          <w:numId w:val="36"/>
        </w:numPr>
        <w:spacing w:lineRule="exact" w:line="264" w:before="0" w:after="0"/>
        <w:jc w:val="both"/>
        <w:rPr/>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Normal"/>
        <w:numPr>
          <w:ilvl w:val="0"/>
          <w:numId w:val="36"/>
        </w:numPr>
        <w:spacing w:lineRule="exact" w:line="264" w:before="0" w:after="0"/>
        <w:jc w:val="both"/>
        <w:rPr/>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pStyle w:val="Normal"/>
        <w:numPr>
          <w:ilvl w:val="0"/>
          <w:numId w:val="36"/>
        </w:numPr>
        <w:spacing w:lineRule="exact" w:line="264" w:before="0" w:after="0"/>
        <w:jc w:val="both"/>
        <w:rPr/>
      </w:pPr>
      <w:r>
        <w:rPr>
          <w:rFonts w:ascii="Times New Roman" w:hAnsi="Times New Roman"/>
          <w:b w:val="false"/>
          <w:i w:val="false"/>
          <w:color w:val="000000"/>
          <w:sz w:val="28"/>
        </w:rPr>
        <w:t>использовать при выполнении учебных заданий научно-</w:t>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pStyle w:val="Normal"/>
        <w:numPr>
          <w:ilvl w:val="0"/>
          <w:numId w:val="36"/>
        </w:numPr>
        <w:spacing w:lineRule="exact" w:line="264" w:before="0" w:after="0"/>
        <w:jc w:val="both"/>
        <w:rPr/>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pStyle w:val="Normal"/>
        <w:numPr>
          <w:ilvl w:val="0"/>
          <w:numId w:val="36"/>
        </w:numPr>
        <w:spacing w:lineRule="exact" w:line="264" w:before="0" w:after="0"/>
        <w:jc w:val="both"/>
        <w:rPr/>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37"/>
        </w:numPr>
        <w:spacing w:lineRule="exact" w:line="264" w:before="0" w:after="0"/>
        <w:jc w:val="both"/>
        <w:rPr/>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w:t>
        <w:softHyphen/>
        <w:t>, бета- и гамма-излучения, изотопы, ядерная энергетика;</w:t>
      </w:r>
    </w:p>
    <w:p>
      <w:pPr>
        <w:pStyle w:val="Normal"/>
        <w:numPr>
          <w:ilvl w:val="0"/>
          <w:numId w:val="37"/>
        </w:numPr>
        <w:spacing w:lineRule="exact" w:line="264" w:before="0" w:after="0"/>
        <w:jc w:val="both"/>
        <w:rPr/>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pStyle w:val="Normal"/>
        <w:numPr>
          <w:ilvl w:val="0"/>
          <w:numId w:val="37"/>
        </w:numPr>
        <w:spacing w:lineRule="exact" w:line="264" w:before="0" w:after="0"/>
        <w:jc w:val="both"/>
        <w:rPr/>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pStyle w:val="Normal"/>
        <w:numPr>
          <w:ilvl w:val="0"/>
          <w:numId w:val="37"/>
        </w:numPr>
        <w:spacing w:lineRule="exact" w:line="264" w:before="0" w:after="0"/>
        <w:jc w:val="both"/>
        <w:rPr/>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Normal"/>
        <w:numPr>
          <w:ilvl w:val="0"/>
          <w:numId w:val="37"/>
        </w:numPr>
        <w:spacing w:lineRule="exact" w:line="264" w:before="0" w:after="0"/>
        <w:jc w:val="both"/>
        <w:rPr/>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pStyle w:val="Normal"/>
        <w:numPr>
          <w:ilvl w:val="0"/>
          <w:numId w:val="37"/>
        </w:numPr>
        <w:spacing w:lineRule="exact" w:line="264" w:before="0" w:after="0"/>
        <w:jc w:val="both"/>
        <w:rPr/>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w:t>
        <w:softHyphen/>
        <w:t>ориентированного характера: выявлять причинно</w:t>
        <w:softHyphen/>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pStyle w:val="Normal"/>
        <w:numPr>
          <w:ilvl w:val="0"/>
          <w:numId w:val="37"/>
        </w:numPr>
        <w:spacing w:lineRule="exact" w:line="264" w:before="0" w:after="0"/>
        <w:jc w:val="both"/>
        <w:rPr/>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pStyle w:val="Normal"/>
        <w:numPr>
          <w:ilvl w:val="0"/>
          <w:numId w:val="37"/>
        </w:numPr>
        <w:spacing w:lineRule="exact" w:line="264" w:before="0" w:after="0"/>
        <w:jc w:val="both"/>
        <w:rPr/>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pStyle w:val="Normal"/>
        <w:numPr>
          <w:ilvl w:val="0"/>
          <w:numId w:val="37"/>
        </w:numPr>
        <w:spacing w:lineRule="exact" w:line="264" w:before="0" w:after="0"/>
        <w:jc w:val="both"/>
        <w:rPr/>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pStyle w:val="Normal"/>
        <w:numPr>
          <w:ilvl w:val="0"/>
          <w:numId w:val="37"/>
        </w:numPr>
        <w:spacing w:lineRule="exact" w:line="264" w:before="0" w:after="0"/>
        <w:jc w:val="both"/>
        <w:rPr/>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pStyle w:val="Normal"/>
        <w:numPr>
          <w:ilvl w:val="0"/>
          <w:numId w:val="37"/>
        </w:numPr>
        <w:spacing w:lineRule="exact" w:line="264" w:before="0" w:after="0"/>
        <w:jc w:val="both"/>
        <w:rPr/>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pStyle w:val="Normal"/>
        <w:numPr>
          <w:ilvl w:val="0"/>
          <w:numId w:val="37"/>
        </w:numPr>
        <w:spacing w:lineRule="exact" w:line="264" w:before="0" w:after="0"/>
        <w:jc w:val="both"/>
        <w:rPr/>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pStyle w:val="Normal"/>
        <w:numPr>
          <w:ilvl w:val="0"/>
          <w:numId w:val="37"/>
        </w:numPr>
        <w:spacing w:lineRule="exact" w:line="264" w:before="0" w:after="0"/>
        <w:jc w:val="both"/>
        <w:rPr/>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pStyle w:val="Normal"/>
        <w:numPr>
          <w:ilvl w:val="0"/>
          <w:numId w:val="37"/>
        </w:numPr>
        <w:spacing w:lineRule="exact" w:line="264" w:before="0" w:after="0"/>
        <w:jc w:val="both"/>
        <w:rPr/>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pStyle w:val="Normal"/>
        <w:numPr>
          <w:ilvl w:val="0"/>
          <w:numId w:val="37"/>
        </w:numPr>
        <w:spacing w:lineRule="exact" w:line="264" w:before="0" w:after="0"/>
        <w:jc w:val="both"/>
        <w:rPr/>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pStyle w:val="Normal"/>
        <w:numPr>
          <w:ilvl w:val="0"/>
          <w:numId w:val="37"/>
        </w:numPr>
        <w:spacing w:lineRule="exact" w:line="264" w:before="0" w:after="0"/>
        <w:jc w:val="both"/>
        <w:rPr/>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softHyphen/>
        <w:t>-практических задач, оптические схемы для построения изображений в плоском зеркале и собирающей линзе;</w:t>
      </w:r>
    </w:p>
    <w:p>
      <w:pPr>
        <w:pStyle w:val="Normal"/>
        <w:numPr>
          <w:ilvl w:val="0"/>
          <w:numId w:val="37"/>
        </w:numPr>
        <w:spacing w:lineRule="exact" w:line="264" w:before="0" w:after="0"/>
        <w:jc w:val="both"/>
        <w:rPr/>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Normal"/>
        <w:numPr>
          <w:ilvl w:val="0"/>
          <w:numId w:val="37"/>
        </w:numPr>
        <w:spacing w:lineRule="exact" w:line="264" w:before="0" w:after="0"/>
        <w:jc w:val="both"/>
        <w:rPr/>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pStyle w:val="Normal"/>
        <w:numPr>
          <w:ilvl w:val="0"/>
          <w:numId w:val="37"/>
        </w:numPr>
        <w:spacing w:lineRule="exact" w:line="264" w:before="0" w:after="0"/>
        <w:jc w:val="both"/>
        <w:rPr/>
      </w:pPr>
      <w:r>
        <w:rPr>
          <w:rFonts w:ascii="Times New Roman" w:hAnsi="Times New Roman"/>
          <w:b w:val="false"/>
          <w:i w:val="false"/>
          <w:color w:val="000000"/>
          <w:sz w:val="28"/>
        </w:rPr>
        <w:t>использовать при выполнении учебных заданий научно</w:t>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numPr>
          <w:ilvl w:val="0"/>
          <w:numId w:val="37"/>
        </w:numPr>
        <w:spacing w:lineRule="exact" w:line="264" w:before="0" w:after="0"/>
        <w:jc w:val="both"/>
        <w:rPr/>
      </w:pPr>
      <w:bookmarkStart w:id="18" w:name="block-124739921"/>
      <w:bookmarkStart w:id="19" w:name="block-12473992"/>
      <w:bookmarkEnd w:id="18"/>
      <w:bookmarkEnd w:id="19"/>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690"/>
        <w:gridCol w:w="3040"/>
        <w:gridCol w:w="1348"/>
        <w:gridCol w:w="2371"/>
        <w:gridCol w:w="2500"/>
        <w:gridCol w:w="3644"/>
      </w:tblGrid>
      <w:tr>
        <w:trPr>
          <w:trHeight w:val="144" w:hRule="atLeast"/>
        </w:trPr>
        <w:tc>
          <w:tcPr>
            <w:tcW w:w="69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04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21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64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69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304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644"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Физика - наука о природе</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
              <w:r>
                <w:rPr>
                  <w:rStyle w:val="Style11"/>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Физические величины</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
              <w:r>
                <w:rPr>
                  <w:rStyle w:val="Style11"/>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Естественнонаучный метод познания</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
              <w:r>
                <w:rPr>
                  <w:rStyle w:val="Style11"/>
                  <w:rFonts w:ascii="Times New Roman" w:hAnsi="Times New Roman"/>
                  <w:b w:val="false"/>
                  <w:i w:val="false"/>
                  <w:color w:val="0000FF"/>
                  <w:sz w:val="22"/>
                  <w:u w:val="single"/>
                </w:rPr>
                <w:t>https://m.edsoo.ru/7f416194</w:t>
              </w:r>
            </w:hyperlink>
          </w:p>
        </w:tc>
      </w:tr>
      <w:tr>
        <w:trPr>
          <w:trHeight w:val="144" w:hRule="atLeast"/>
        </w:trPr>
        <w:tc>
          <w:tcPr>
            <w:tcW w:w="373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8515"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вещества</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
              <w:r>
                <w:rPr>
                  <w:rStyle w:val="Style11"/>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Движение и взаимодействие частиц вещества</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
              <w:r>
                <w:rPr>
                  <w:rStyle w:val="Style11"/>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Агрегатные состояния вещества</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
              <w:r>
                <w:rPr>
                  <w:rStyle w:val="Style11"/>
                  <w:rFonts w:ascii="Times New Roman" w:hAnsi="Times New Roman"/>
                  <w:b w:val="false"/>
                  <w:i w:val="false"/>
                  <w:color w:val="0000FF"/>
                  <w:sz w:val="22"/>
                  <w:u w:val="single"/>
                </w:rPr>
                <w:t>https://m.edsoo.ru/7f416194</w:t>
              </w:r>
            </w:hyperlink>
          </w:p>
        </w:tc>
      </w:tr>
      <w:tr>
        <w:trPr>
          <w:trHeight w:val="144" w:hRule="atLeast"/>
        </w:trPr>
        <w:tc>
          <w:tcPr>
            <w:tcW w:w="373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8515"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Механическое движение</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
              <w:r>
                <w:rPr>
                  <w:rStyle w:val="Style11"/>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Инерция, масса, плотность</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
              <w:r>
                <w:rPr>
                  <w:rStyle w:val="Style11"/>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Сила. Виды сил</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
              <w:r>
                <w:rPr>
                  <w:rStyle w:val="Style11"/>
                  <w:rFonts w:ascii="Times New Roman" w:hAnsi="Times New Roman"/>
                  <w:b w:val="false"/>
                  <w:i w:val="false"/>
                  <w:color w:val="0000FF"/>
                  <w:sz w:val="22"/>
                  <w:u w:val="single"/>
                </w:rPr>
                <w:t>https://m.edsoo.ru/7f416194</w:t>
              </w:r>
            </w:hyperlink>
          </w:p>
        </w:tc>
      </w:tr>
      <w:tr>
        <w:trPr>
          <w:trHeight w:val="144" w:hRule="atLeast"/>
        </w:trPr>
        <w:tc>
          <w:tcPr>
            <w:tcW w:w="373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 </w:t>
            </w:r>
          </w:p>
        </w:tc>
        <w:tc>
          <w:tcPr>
            <w:tcW w:w="8515"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Давление. Передача давления твёрдыми телами, жидкостями и газами</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
              <w:r>
                <w:rPr>
                  <w:rStyle w:val="Style11"/>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Давление жидкости</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
              <w:r>
                <w:rPr>
                  <w:rStyle w:val="Style11"/>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Атмосферное давление</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
              <w:r>
                <w:rPr>
                  <w:rStyle w:val="Style11"/>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Действие жидкости и газа на погружённое в них тело</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
              <w:r>
                <w:rPr>
                  <w:rStyle w:val="Style11"/>
                  <w:rFonts w:ascii="Times New Roman" w:hAnsi="Times New Roman"/>
                  <w:b w:val="false"/>
                  <w:i w:val="false"/>
                  <w:color w:val="0000FF"/>
                  <w:sz w:val="22"/>
                  <w:u w:val="single"/>
                </w:rPr>
                <w:t>https://m.edsoo.ru/7f416194</w:t>
              </w:r>
            </w:hyperlink>
          </w:p>
        </w:tc>
      </w:tr>
      <w:tr>
        <w:trPr>
          <w:trHeight w:val="144" w:hRule="atLeast"/>
        </w:trPr>
        <w:tc>
          <w:tcPr>
            <w:tcW w:w="373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 </w:t>
            </w:r>
          </w:p>
        </w:tc>
        <w:tc>
          <w:tcPr>
            <w:tcW w:w="8515"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Работа и мощность</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
              <w:r>
                <w:rPr>
                  <w:rStyle w:val="Style11"/>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Простые механизмы</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
              <w:r>
                <w:rPr>
                  <w:rStyle w:val="Style11"/>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Механическая энергия</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
              <w:r>
                <w:rPr>
                  <w:rStyle w:val="Style11"/>
                  <w:rFonts w:ascii="Times New Roman" w:hAnsi="Times New Roman"/>
                  <w:b w:val="false"/>
                  <w:i w:val="false"/>
                  <w:color w:val="0000FF"/>
                  <w:sz w:val="22"/>
                  <w:u w:val="single"/>
                </w:rPr>
                <w:t>https://m.edsoo.ru/7f416194</w:t>
              </w:r>
            </w:hyperlink>
          </w:p>
        </w:tc>
      </w:tr>
      <w:tr>
        <w:trPr>
          <w:trHeight w:val="144" w:hRule="atLeast"/>
        </w:trPr>
        <w:tc>
          <w:tcPr>
            <w:tcW w:w="373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8515"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373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Резервное время</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373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716"/>
        <w:gridCol w:w="2720"/>
        <w:gridCol w:w="1396"/>
        <w:gridCol w:w="2428"/>
        <w:gridCol w:w="2553"/>
        <w:gridCol w:w="3780"/>
      </w:tblGrid>
      <w:tr>
        <w:trPr>
          <w:trHeight w:val="144" w:hRule="atLeast"/>
        </w:trPr>
        <w:tc>
          <w:tcPr>
            <w:tcW w:w="71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72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37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78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716"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72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78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144" w:hRule="atLeast"/>
        </w:trPr>
        <w:tc>
          <w:tcPr>
            <w:tcW w:w="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и свойства вещества</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
              <w:r>
                <w:rPr>
                  <w:rStyle w:val="Style11"/>
                  <w:rFonts w:ascii="Times New Roman" w:hAnsi="Times New Roman"/>
                  <w:b w:val="false"/>
                  <w:i w:val="false"/>
                  <w:color w:val="0000FF"/>
                  <w:sz w:val="22"/>
                  <w:u w:val="single"/>
                </w:rPr>
                <w:t>https://m.edsoo.ru/7f4181ce</w:t>
              </w:r>
            </w:hyperlink>
          </w:p>
        </w:tc>
      </w:tr>
      <w:tr>
        <w:trPr>
          <w:trHeight w:val="144" w:hRule="atLeast"/>
        </w:trPr>
        <w:tc>
          <w:tcPr>
            <w:tcW w:w="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Тепловые процессы</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
              <w:r>
                <w:rPr>
                  <w:rStyle w:val="Style11"/>
                  <w:rFonts w:ascii="Times New Roman" w:hAnsi="Times New Roman"/>
                  <w:b w:val="false"/>
                  <w:i w:val="false"/>
                  <w:color w:val="0000FF"/>
                  <w:sz w:val="22"/>
                  <w:u w:val="single"/>
                </w:rPr>
                <w:t>https://m.edsoo.ru/7f4181ce</w:t>
              </w:r>
            </w:hyperlink>
          </w:p>
        </w:tc>
      </w:tr>
      <w:tr>
        <w:trPr>
          <w:trHeight w:val="144" w:hRule="atLeast"/>
        </w:trPr>
        <w:tc>
          <w:tcPr>
            <w:tcW w:w="343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28 </w:t>
            </w:r>
          </w:p>
        </w:tc>
        <w:tc>
          <w:tcPr>
            <w:tcW w:w="876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44" w:hRule="atLeast"/>
        </w:trPr>
        <w:tc>
          <w:tcPr>
            <w:tcW w:w="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Электрические заряды. Заряженные тела и их взаимодействие</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
              <w:r>
                <w:rPr>
                  <w:rStyle w:val="Style11"/>
                  <w:rFonts w:ascii="Times New Roman" w:hAnsi="Times New Roman"/>
                  <w:b w:val="false"/>
                  <w:i w:val="false"/>
                  <w:color w:val="0000FF"/>
                  <w:sz w:val="22"/>
                  <w:u w:val="single"/>
                </w:rPr>
                <w:t>https://m.edsoo.ru/7f4181ce</w:t>
              </w:r>
            </w:hyperlink>
          </w:p>
        </w:tc>
      </w:tr>
      <w:tr>
        <w:trPr>
          <w:trHeight w:val="144" w:hRule="atLeast"/>
        </w:trPr>
        <w:tc>
          <w:tcPr>
            <w:tcW w:w="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Постоянный электрический ток</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
              <w:r>
                <w:rPr>
                  <w:rStyle w:val="Style11"/>
                  <w:rFonts w:ascii="Times New Roman" w:hAnsi="Times New Roman"/>
                  <w:b w:val="false"/>
                  <w:i w:val="false"/>
                  <w:color w:val="0000FF"/>
                  <w:sz w:val="22"/>
                  <w:u w:val="single"/>
                </w:rPr>
                <w:t>https://m.edsoo.ru/7f4181ce</w:t>
              </w:r>
            </w:hyperlink>
          </w:p>
        </w:tc>
      </w:tr>
      <w:tr>
        <w:trPr>
          <w:trHeight w:val="144" w:hRule="atLeast"/>
        </w:trPr>
        <w:tc>
          <w:tcPr>
            <w:tcW w:w="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Магнитные явления</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
              <w:r>
                <w:rPr>
                  <w:rStyle w:val="Style11"/>
                  <w:rFonts w:ascii="Times New Roman" w:hAnsi="Times New Roman"/>
                  <w:b w:val="false"/>
                  <w:i w:val="false"/>
                  <w:color w:val="0000FF"/>
                  <w:sz w:val="22"/>
                  <w:u w:val="single"/>
                </w:rPr>
                <w:t>https://m.edsoo.ru/7f4181ce</w:t>
              </w:r>
            </w:hyperlink>
          </w:p>
        </w:tc>
      </w:tr>
      <w:tr>
        <w:trPr>
          <w:trHeight w:val="144" w:hRule="atLeast"/>
        </w:trPr>
        <w:tc>
          <w:tcPr>
            <w:tcW w:w="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Электромагнитная индукция</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
              <w:r>
                <w:rPr>
                  <w:rStyle w:val="Style11"/>
                  <w:rFonts w:ascii="Times New Roman" w:hAnsi="Times New Roman"/>
                  <w:b w:val="false"/>
                  <w:i w:val="false"/>
                  <w:color w:val="0000FF"/>
                  <w:sz w:val="22"/>
                  <w:u w:val="single"/>
                </w:rPr>
                <w:t>https://m.edsoo.ru/7f4181ce</w:t>
              </w:r>
            </w:hyperlink>
          </w:p>
        </w:tc>
      </w:tr>
      <w:tr>
        <w:trPr>
          <w:trHeight w:val="144" w:hRule="atLeast"/>
        </w:trPr>
        <w:tc>
          <w:tcPr>
            <w:tcW w:w="343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37 </w:t>
            </w:r>
          </w:p>
        </w:tc>
        <w:tc>
          <w:tcPr>
            <w:tcW w:w="876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343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Резервное время</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343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14.5 </w:t>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716"/>
        <w:gridCol w:w="2720"/>
        <w:gridCol w:w="1396"/>
        <w:gridCol w:w="2428"/>
        <w:gridCol w:w="2553"/>
        <w:gridCol w:w="3780"/>
      </w:tblGrid>
      <w:tr>
        <w:trPr>
          <w:trHeight w:val="144" w:hRule="atLeast"/>
        </w:trPr>
        <w:tc>
          <w:tcPr>
            <w:tcW w:w="71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72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37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78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716"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72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78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44" w:hRule="atLeast"/>
        </w:trPr>
        <w:tc>
          <w:tcPr>
            <w:tcW w:w="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Механическое движение и способы его описания </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
              <w:r>
                <w:rPr>
                  <w:rStyle w:val="Style11"/>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Взаимодействие тел</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
              <w:r>
                <w:rPr>
                  <w:rStyle w:val="Style11"/>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Законы сохранения</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
              <w:r>
                <w:rPr>
                  <w:rStyle w:val="Style11"/>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40 </w:t>
            </w:r>
          </w:p>
        </w:tc>
        <w:tc>
          <w:tcPr>
            <w:tcW w:w="876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144" w:hRule="atLeast"/>
        </w:trPr>
        <w:tc>
          <w:tcPr>
            <w:tcW w:w="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Механические колебания</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
              <w:r>
                <w:rPr>
                  <w:rStyle w:val="Style11"/>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Механические волны. Звук</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8">
              <w:r>
                <w:rPr>
                  <w:rStyle w:val="Style11"/>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876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44" w:hRule="atLeast"/>
        </w:trPr>
        <w:tc>
          <w:tcPr>
            <w:tcW w:w="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Электромагнитное поле и электромагнитные волны</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9">
              <w:r>
                <w:rPr>
                  <w:rStyle w:val="Style11"/>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876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144" w:hRule="atLeast"/>
        </w:trPr>
        <w:tc>
          <w:tcPr>
            <w:tcW w:w="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Законы распространения света</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0">
              <w:r>
                <w:rPr>
                  <w:rStyle w:val="Style11"/>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Линзы и оптические приборы</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1">
              <w:r>
                <w:rPr>
                  <w:rStyle w:val="Style11"/>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Разложение белого света в спектр</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2">
              <w:r>
                <w:rPr>
                  <w:rStyle w:val="Style11"/>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876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144" w:hRule="atLeast"/>
        </w:trPr>
        <w:tc>
          <w:tcPr>
            <w:tcW w:w="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Испускание и поглощение света атомом</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3">
              <w:r>
                <w:rPr>
                  <w:rStyle w:val="Style11"/>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атомного ядра</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4">
              <w:r>
                <w:rPr>
                  <w:rStyle w:val="Style11"/>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Ядерные реакции</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5">
              <w:r>
                <w:rPr>
                  <w:rStyle w:val="Style11"/>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876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44" w:hRule="atLeast"/>
        </w:trPr>
        <w:tc>
          <w:tcPr>
            <w:tcW w:w="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содержания курса физики за 7-9 класс</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6">
              <w:r>
                <w:rPr>
                  <w:rStyle w:val="Style11"/>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876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343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4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 </w:t>
            </w:r>
          </w:p>
        </w:tc>
        <w:tc>
          <w:tcPr>
            <w:tcW w:w="37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20" w:name="block-12473996"/>
      <w:bookmarkStart w:id="21" w:name="block-12473996"/>
      <w:bookmarkEnd w:id="21"/>
      <w:r>
        <w:rPr/>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539"/>
        <w:gridCol w:w="2881"/>
        <w:gridCol w:w="1187"/>
        <w:gridCol w:w="2184"/>
        <w:gridCol w:w="2327"/>
        <w:gridCol w:w="1651"/>
        <w:gridCol w:w="2824"/>
      </w:tblGrid>
      <w:tr>
        <w:trPr>
          <w:trHeight w:val="144" w:hRule="atLeast"/>
        </w:trPr>
        <w:tc>
          <w:tcPr>
            <w:tcW w:w="53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88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69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65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82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39"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881"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651"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824"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Физика — наука о природе. Физические явления</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7">
              <w:r>
                <w:rPr>
                  <w:rStyle w:val="Style11"/>
                  <w:rFonts w:ascii="Times New Roman" w:hAnsi="Times New Roman"/>
                  <w:b w:val="false"/>
                  <w:i w:val="false"/>
                  <w:color w:val="0000FF"/>
                  <w:sz w:val="22"/>
                  <w:u w:val="single"/>
                </w:rPr>
                <w:t>https://m.edsoo.ru/ff09f72a</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Физические величины и их измерение</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Точность и погрешность измерений.</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Определение цены деления измерительного прибора.</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8">
              <w:r>
                <w:rPr>
                  <w:rStyle w:val="Style11"/>
                  <w:rFonts w:ascii="Times New Roman" w:hAnsi="Times New Roman"/>
                  <w:b w:val="false"/>
                  <w:i w:val="false"/>
                  <w:color w:val="0000FF"/>
                  <w:sz w:val="22"/>
                  <w:u w:val="single"/>
                </w:rPr>
                <w:t>https://m.edsoo.ru/ff09fe0a</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Измерение размеров малых тел</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Движение частиц вещества. Диффузия.</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9">
              <w:r>
                <w:rPr>
                  <w:rStyle w:val="Style11"/>
                  <w:rFonts w:ascii="Times New Roman" w:hAnsi="Times New Roman"/>
                  <w:b w:val="false"/>
                  <w:i w:val="false"/>
                  <w:color w:val="0000FF"/>
                  <w:sz w:val="22"/>
                  <w:u w:val="single"/>
                </w:rPr>
                <w:t>https://m.edsoo.ru/ff0a013e</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Взаимное притяжение и отталкивание молекул</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Агрегатные состояния вещества</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Механическое движение. Равномерное и неравномерное движение</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0">
              <w:r>
                <w:rPr>
                  <w:rStyle w:val="Style11"/>
                  <w:rFonts w:ascii="Times New Roman" w:hAnsi="Times New Roman"/>
                  <w:b w:val="false"/>
                  <w:i w:val="false"/>
                  <w:color w:val="0000FF"/>
                  <w:sz w:val="22"/>
                  <w:u w:val="single"/>
                </w:rPr>
                <w:t>https://m.edsoo.ru/ff0a05c6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Скорость. Единицы скорости</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1">
              <w:r>
                <w:rPr>
                  <w:rStyle w:val="Style11"/>
                  <w:rFonts w:ascii="Times New Roman" w:hAnsi="Times New Roman"/>
                  <w:b w:val="false"/>
                  <w:i w:val="false"/>
                  <w:color w:val="0000FF"/>
                  <w:sz w:val="22"/>
                  <w:u w:val="single"/>
                </w:rPr>
                <w:t>https://m.edsoo.ru/ff0a079c</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Расчет пути и времени движения</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2">
              <w:r>
                <w:rPr>
                  <w:rStyle w:val="Style11"/>
                  <w:rFonts w:ascii="Times New Roman" w:hAnsi="Times New Roman"/>
                  <w:b w:val="false"/>
                  <w:i w:val="false"/>
                  <w:color w:val="0000FF"/>
                  <w:sz w:val="22"/>
                  <w:u w:val="single"/>
                </w:rPr>
                <w:t>https://m.edsoo.ru/ff0a0ae4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Решение задач</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Инерция. Масса — мера инертности тел</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3">
              <w:r>
                <w:rPr>
                  <w:rStyle w:val="Style11"/>
                  <w:rFonts w:ascii="Times New Roman" w:hAnsi="Times New Roman"/>
                  <w:b w:val="false"/>
                  <w:i w:val="false"/>
                  <w:color w:val="0000FF"/>
                  <w:sz w:val="22"/>
                  <w:u w:val="single"/>
                </w:rPr>
                <w:t>https://m.edsoo.ru/ff0a0c10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Строение вещества, механическое движение.</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Измерение массы тела.</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Измерение объема тела</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Плотность вещества. Расчет массы и объема тела по его плотности</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4">
              <w:r>
                <w:rPr>
                  <w:rStyle w:val="Style11"/>
                  <w:rFonts w:ascii="Times New Roman" w:hAnsi="Times New Roman"/>
                  <w:b w:val="false"/>
                  <w:i w:val="false"/>
                  <w:color w:val="0000FF"/>
                  <w:sz w:val="22"/>
                  <w:u w:val="single"/>
                </w:rPr>
                <w:t>https://m.edsoo.ru/ff0a0fee</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«Определение плотности твёрдого тела»</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Решение задач по теме "Плотность вещества"</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5">
              <w:r>
                <w:rPr>
                  <w:rStyle w:val="Style11"/>
                  <w:rFonts w:ascii="Times New Roman" w:hAnsi="Times New Roman"/>
                  <w:b w:val="false"/>
                  <w:i w:val="false"/>
                  <w:color w:val="0000FF"/>
                  <w:sz w:val="22"/>
                  <w:u w:val="single"/>
                </w:rPr>
                <w:t>https://m.edsoo.ru/ff0a123c</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Явление тяготения. Сила тяжести</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Сила тяжести на других планетах. Физические характеристики планет</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6">
              <w:r>
                <w:rPr>
                  <w:rStyle w:val="Style11"/>
                  <w:rFonts w:ascii="Times New Roman" w:hAnsi="Times New Roman"/>
                  <w:b w:val="false"/>
                  <w:i w:val="false"/>
                  <w:color w:val="0000FF"/>
                  <w:sz w:val="22"/>
                  <w:u w:val="single"/>
                </w:rPr>
                <w:t>https://m.edsoo.ru/ff0a1502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Измерение сил. Динамометр</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7">
              <w:r>
                <w:rPr>
                  <w:rStyle w:val="Style11"/>
                  <w:rFonts w:ascii="Times New Roman" w:hAnsi="Times New Roman"/>
                  <w:b w:val="false"/>
                  <w:i w:val="false"/>
                  <w:color w:val="0000FF"/>
                  <w:sz w:val="22"/>
                  <w:u w:val="single"/>
                </w:rPr>
                <w:t>https://m.edsoo.ru/ff0a18cc</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Вес тела. Невесомость</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8">
              <w:r>
                <w:rPr>
                  <w:rStyle w:val="Style11"/>
                  <w:rFonts w:ascii="Times New Roman" w:hAnsi="Times New Roman"/>
                  <w:b w:val="false"/>
                  <w:i w:val="false"/>
                  <w:color w:val="0000FF"/>
                  <w:sz w:val="22"/>
                  <w:u w:val="single"/>
                </w:rPr>
                <w:t>https://m.edsoo.ru/ff0a1778</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9">
              <w:r>
                <w:rPr>
                  <w:rStyle w:val="Style11"/>
                  <w:rFonts w:ascii="Times New Roman" w:hAnsi="Times New Roman"/>
                  <w:b w:val="false"/>
                  <w:i w:val="false"/>
                  <w:color w:val="0000FF"/>
                  <w:sz w:val="22"/>
                  <w:u w:val="single"/>
                </w:rPr>
                <w:t>https://m.edsoo.ru/ff0a1a70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Решение задач по теме "Равнодействующая сил"</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Сила трения и её виды. Трение в природе и технике</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0">
              <w:r>
                <w:rPr>
                  <w:rStyle w:val="Style11"/>
                  <w:rFonts w:ascii="Times New Roman" w:hAnsi="Times New Roman"/>
                  <w:b w:val="false"/>
                  <w:i w:val="false"/>
                  <w:color w:val="0000FF"/>
                  <w:sz w:val="22"/>
                  <w:u w:val="single"/>
                </w:rPr>
                <w:t>https://m.edsoo.ru/ff0a1b9c</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1">
              <w:r>
                <w:rPr>
                  <w:rStyle w:val="Style11"/>
                  <w:rFonts w:ascii="Times New Roman" w:hAnsi="Times New Roman"/>
                  <w:b w:val="false"/>
                  <w:i w:val="false"/>
                  <w:color w:val="0000FF"/>
                  <w:sz w:val="22"/>
                  <w:u w:val="single"/>
                </w:rPr>
                <w:t>https://m.edsoo.ru/ff0a1cc8</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2">
              <w:r>
                <w:rPr>
                  <w:rStyle w:val="Style11"/>
                  <w:rFonts w:ascii="Times New Roman" w:hAnsi="Times New Roman"/>
                  <w:b w:val="false"/>
                  <w:i w:val="false"/>
                  <w:color w:val="0000FF"/>
                  <w:sz w:val="22"/>
                  <w:u w:val="single"/>
                </w:rPr>
                <w:t>https://m.edsoo.ru/ff0a1de0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Давление. Способы уменьшения и увеличения давления</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3">
              <w:r>
                <w:rPr>
                  <w:rStyle w:val="Style11"/>
                  <w:rFonts w:ascii="Times New Roman" w:hAnsi="Times New Roman"/>
                  <w:b w:val="false"/>
                  <w:i w:val="false"/>
                  <w:color w:val="0000FF"/>
                  <w:sz w:val="22"/>
                  <w:u w:val="single"/>
                </w:rPr>
                <w:t>https://m.edsoo.ru/ff0a20a6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Давление газа. Зависимость давления газа от объёма, температуры</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4">
              <w:r>
                <w:rPr>
                  <w:rStyle w:val="Style11"/>
                  <w:rFonts w:ascii="Times New Roman" w:hAnsi="Times New Roman"/>
                  <w:b w:val="false"/>
                  <w:i w:val="false"/>
                  <w:color w:val="0000FF"/>
                  <w:sz w:val="22"/>
                  <w:u w:val="single"/>
                </w:rPr>
                <w:t>https://m.edsoo.ru/ff0a2376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5">
              <w:r>
                <w:rPr>
                  <w:rStyle w:val="Style11"/>
                  <w:rFonts w:ascii="Times New Roman" w:hAnsi="Times New Roman"/>
                  <w:b w:val="false"/>
                  <w:i w:val="false"/>
                  <w:color w:val="0000FF"/>
                  <w:sz w:val="22"/>
                  <w:u w:val="single"/>
                </w:rPr>
                <w:t>https://m.edsoo.ru/ff0a25b0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Давление в жидкости и газе, вызванное действием силы тяжести</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6">
              <w:r>
                <w:rPr>
                  <w:rStyle w:val="Style11"/>
                  <w:rFonts w:ascii="Times New Roman" w:hAnsi="Times New Roman"/>
                  <w:b w:val="false"/>
                  <w:i w:val="false"/>
                  <w:color w:val="0000FF"/>
                  <w:sz w:val="22"/>
                  <w:u w:val="single"/>
                </w:rPr>
                <w:t>https://m.edsoo.ru/ff0a2718</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Решение задач по теме «Давление в жидкости и газе. Закон Паскаля»</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7">
              <w:r>
                <w:rPr>
                  <w:rStyle w:val="Style11"/>
                  <w:rFonts w:ascii="Times New Roman" w:hAnsi="Times New Roman"/>
                  <w:b w:val="false"/>
                  <w:i w:val="false"/>
                  <w:color w:val="0000FF"/>
                  <w:sz w:val="22"/>
                  <w:u w:val="single"/>
                </w:rPr>
                <w:t>https://m.edsoo.ru/ff0a2826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Сообщающиеся сосуды</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8">
              <w:r>
                <w:rPr>
                  <w:rStyle w:val="Style11"/>
                  <w:rFonts w:ascii="Times New Roman" w:hAnsi="Times New Roman"/>
                  <w:b w:val="false"/>
                  <w:i w:val="false"/>
                  <w:color w:val="0000FF"/>
                  <w:sz w:val="22"/>
                  <w:u w:val="single"/>
                </w:rPr>
                <w:t>https://m.edsoo.ru/ff0a2970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Гидравлический пресс</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9">
              <w:r>
                <w:rPr>
                  <w:rStyle w:val="Style11"/>
                  <w:rFonts w:ascii="Times New Roman" w:hAnsi="Times New Roman"/>
                  <w:b w:val="false"/>
                  <w:i w:val="false"/>
                  <w:color w:val="0000FF"/>
                  <w:sz w:val="22"/>
                  <w:u w:val="single"/>
                </w:rPr>
                <w:t>https://m.edsoo.ru/ff0a3136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Манометры. Поршневой жидкостный насос</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Атмосфера Земли и причины её существования</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0">
              <w:r>
                <w:rPr>
                  <w:rStyle w:val="Style11"/>
                  <w:rFonts w:ascii="Times New Roman" w:hAnsi="Times New Roman"/>
                  <w:b w:val="false"/>
                  <w:i w:val="false"/>
                  <w:color w:val="0000FF"/>
                  <w:sz w:val="22"/>
                  <w:u w:val="single"/>
                </w:rPr>
                <w:t>https://m.edsoo.ru/ff0a2b5a</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Вес воздуха. Атмосферное давление</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1">
              <w:r>
                <w:rPr>
                  <w:rStyle w:val="Style11"/>
                  <w:rFonts w:ascii="Times New Roman" w:hAnsi="Times New Roman"/>
                  <w:b w:val="false"/>
                  <w:i w:val="false"/>
                  <w:color w:val="0000FF"/>
                  <w:sz w:val="22"/>
                  <w:u w:val="single"/>
                </w:rPr>
                <w:t>https://m.edsoo.ru/ff0a2b5a</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Измерение атмосферного давления. Опыт Торричелли</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2">
              <w:r>
                <w:rPr>
                  <w:rStyle w:val="Style11"/>
                  <w:rFonts w:ascii="Times New Roman" w:hAnsi="Times New Roman"/>
                  <w:b w:val="false"/>
                  <w:i w:val="false"/>
                  <w:color w:val="0000FF"/>
                  <w:sz w:val="22"/>
                  <w:u w:val="single"/>
                </w:rPr>
                <w:t>https://m.edsoo.ru/ff0a2da8</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Зависимость атмосферного давления от высоты над уровнем моря</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3">
              <w:r>
                <w:rPr>
                  <w:rStyle w:val="Style11"/>
                  <w:rFonts w:ascii="Times New Roman" w:hAnsi="Times New Roman"/>
                  <w:b w:val="false"/>
                  <w:i w:val="false"/>
                  <w:color w:val="0000FF"/>
                  <w:sz w:val="22"/>
                  <w:u w:val="single"/>
                </w:rPr>
                <w:t>https://m.edsoo.ru/ff0a2fc4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Барометр-анероид. Атмосферное давление на различных высотах</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4">
              <w:r>
                <w:rPr>
                  <w:rStyle w:val="Style11"/>
                  <w:rFonts w:ascii="Times New Roman" w:hAnsi="Times New Roman"/>
                  <w:b w:val="false"/>
                  <w:i w:val="false"/>
                  <w:color w:val="0000FF"/>
                  <w:sz w:val="22"/>
                  <w:u w:val="single"/>
                </w:rPr>
                <w:t>https://m.edsoo.ru/ff0a2fc4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Решение задач по теме " Атмосферное давление"</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5">
              <w:r>
                <w:rPr>
                  <w:rStyle w:val="Style11"/>
                  <w:rFonts w:ascii="Times New Roman" w:hAnsi="Times New Roman"/>
                  <w:b w:val="false"/>
                  <w:i w:val="false"/>
                  <w:color w:val="0000FF"/>
                  <w:sz w:val="22"/>
                  <w:u w:val="single"/>
                </w:rPr>
                <w:t>https://m.edsoo.ru/ff0a3276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6">
              <w:r>
                <w:rPr>
                  <w:rStyle w:val="Style11"/>
                  <w:rFonts w:ascii="Times New Roman" w:hAnsi="Times New Roman"/>
                  <w:b w:val="false"/>
                  <w:i w:val="false"/>
                  <w:color w:val="0000FF"/>
                  <w:sz w:val="22"/>
                  <w:u w:val="single"/>
                </w:rPr>
                <w:t>https://m.edsoo.ru/ff0a33fc</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7">
              <w:r>
                <w:rPr>
                  <w:rStyle w:val="Style11"/>
                  <w:rFonts w:ascii="Times New Roman" w:hAnsi="Times New Roman"/>
                  <w:b w:val="false"/>
                  <w:i w:val="false"/>
                  <w:color w:val="0000FF"/>
                  <w:sz w:val="22"/>
                  <w:u w:val="single"/>
                </w:rPr>
                <w:t>https://m.edsoo.ru/ff0a3514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Плавание тел</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8">
              <w:r>
                <w:rPr>
                  <w:rStyle w:val="Style11"/>
                  <w:rFonts w:ascii="Times New Roman" w:hAnsi="Times New Roman"/>
                  <w:b w:val="false"/>
                  <w:i w:val="false"/>
                  <w:color w:val="0000FF"/>
                  <w:sz w:val="22"/>
                  <w:u w:val="single"/>
                </w:rPr>
                <w:t>https://m.edsoo.ru/ff0a3a96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9">
              <w:r>
                <w:rPr>
                  <w:rStyle w:val="Style11"/>
                  <w:rFonts w:ascii="Times New Roman" w:hAnsi="Times New Roman"/>
                  <w:b w:val="false"/>
                  <w:i w:val="false"/>
                  <w:color w:val="0000FF"/>
                  <w:sz w:val="22"/>
                  <w:u w:val="single"/>
                </w:rPr>
                <w:t>https://m.edsoo.ru/ff0a3654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«Давление твердых тел, жидкостей и газов»</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Механическая работа</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0">
              <w:r>
                <w:rPr>
                  <w:rStyle w:val="Style11"/>
                  <w:rFonts w:ascii="Times New Roman" w:hAnsi="Times New Roman"/>
                  <w:b w:val="false"/>
                  <w:i w:val="false"/>
                  <w:color w:val="0000FF"/>
                  <w:sz w:val="22"/>
                  <w:u w:val="single"/>
                </w:rPr>
                <w:t>https://m.edsoo.ru/ff0a3f82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Мощность. Единицы мощности</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1">
              <w:r>
                <w:rPr>
                  <w:rStyle w:val="Style11"/>
                  <w:rFonts w:ascii="Times New Roman" w:hAnsi="Times New Roman"/>
                  <w:b w:val="false"/>
                  <w:i w:val="false"/>
                  <w:color w:val="0000FF"/>
                  <w:sz w:val="22"/>
                  <w:u w:val="single"/>
                </w:rPr>
                <w:t>https://m.edsoo.ru/ff0a3f82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Простые механизмы. Рычаг. Равновесие сил на рычаге</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2">
              <w:r>
                <w:rPr>
                  <w:rStyle w:val="Style11"/>
                  <w:rFonts w:ascii="Times New Roman" w:hAnsi="Times New Roman"/>
                  <w:b w:val="false"/>
                  <w:i w:val="false"/>
                  <w:color w:val="0000FF"/>
                  <w:sz w:val="22"/>
                  <w:u w:val="single"/>
                </w:rPr>
                <w:t>https://m.edsoo.ru/ff0a478e</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Решение задач по теме «Условия равновесия рычага»</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3">
              <w:r>
                <w:rPr>
                  <w:rStyle w:val="Style11"/>
                  <w:rFonts w:ascii="Times New Roman" w:hAnsi="Times New Roman"/>
                  <w:b w:val="false"/>
                  <w:i w:val="false"/>
                  <w:color w:val="0000FF"/>
                  <w:sz w:val="22"/>
                  <w:u w:val="single"/>
                </w:rPr>
                <w:t>https://m.edsoo.ru/ff0a48a6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4">
              <w:r>
                <w:rPr>
                  <w:rStyle w:val="Style11"/>
                  <w:rFonts w:ascii="Times New Roman" w:hAnsi="Times New Roman"/>
                  <w:b w:val="false"/>
                  <w:i w:val="false"/>
                  <w:color w:val="0000FF"/>
                  <w:sz w:val="22"/>
                  <w:u w:val="single"/>
                </w:rPr>
                <w:t>https://m.edsoo.ru/ff0a478e</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Применение закона равновесия рычага к блоку.</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5">
              <w:r>
                <w:rPr>
                  <w:rStyle w:val="Style11"/>
                  <w:rFonts w:ascii="Times New Roman" w:hAnsi="Times New Roman"/>
                  <w:b w:val="false"/>
                  <w:i w:val="false"/>
                  <w:color w:val="0000FF"/>
                  <w:sz w:val="22"/>
                  <w:u w:val="single"/>
                </w:rPr>
                <w:t>https://m.edsoo.ru/ff0a478e</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Равенство работ при использовании простых механизмов. «Золотое правило» механики.</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6">
              <w:r>
                <w:rPr>
                  <w:rStyle w:val="Style11"/>
                  <w:rFonts w:ascii="Times New Roman" w:hAnsi="Times New Roman"/>
                  <w:b w:val="false"/>
                  <w:i w:val="false"/>
                  <w:color w:val="0000FF"/>
                  <w:sz w:val="22"/>
                  <w:u w:val="single"/>
                </w:rPr>
                <w:t>https://m.edsoo.ru/ff0a478e</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Решение задач по теме "Работа, мощность, КПД"</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7">
              <w:r>
                <w:rPr>
                  <w:rStyle w:val="Style11"/>
                  <w:rFonts w:ascii="Times New Roman" w:hAnsi="Times New Roman"/>
                  <w:b w:val="false"/>
                  <w:i w:val="false"/>
                  <w:color w:val="0000FF"/>
                  <w:sz w:val="22"/>
                  <w:u w:val="single"/>
                </w:rPr>
                <w:t>https://m.edsoo.ru/ff0a4c48</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Механическая энергия. Кинетическая и потенциальная энергия</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8">
              <w:r>
                <w:rPr>
                  <w:rStyle w:val="Style11"/>
                  <w:rFonts w:ascii="Times New Roman" w:hAnsi="Times New Roman"/>
                  <w:b w:val="false"/>
                  <w:i w:val="false"/>
                  <w:color w:val="0000FF"/>
                  <w:sz w:val="22"/>
                  <w:u w:val="single"/>
                </w:rPr>
                <w:t>https://m.edsoo.ru/ff0a4252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Закон сохранения механической энергии</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9">
              <w:r>
                <w:rPr>
                  <w:rStyle w:val="Style11"/>
                  <w:rFonts w:ascii="Times New Roman" w:hAnsi="Times New Roman"/>
                  <w:b w:val="false"/>
                  <w:i w:val="false"/>
                  <w:color w:val="0000FF"/>
                  <w:sz w:val="22"/>
                  <w:u w:val="single"/>
                </w:rPr>
                <w:t>https://m.edsoo.ru/ff0a4360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«Работа и мощность. Энергия»</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Работа с текстами по теме "Механическое движение"</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0">
              <w:r>
                <w:rPr>
                  <w:rStyle w:val="Style11"/>
                  <w:rFonts w:ascii="Times New Roman" w:hAnsi="Times New Roman"/>
                  <w:b w:val="false"/>
                  <w:i w:val="false"/>
                  <w:color w:val="0000FF"/>
                  <w:sz w:val="22"/>
                  <w:u w:val="single"/>
                </w:rPr>
                <w:t>https://m.edsoo.ru/ff0a4ee6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1">
              <w:r>
                <w:rPr>
                  <w:rStyle w:val="Style11"/>
                  <w:rFonts w:ascii="Times New Roman" w:hAnsi="Times New Roman"/>
                  <w:b w:val="false"/>
                  <w:i w:val="false"/>
                  <w:color w:val="0000FF"/>
                  <w:sz w:val="22"/>
                  <w:u w:val="single"/>
                </w:rPr>
                <w:t>https://m.edsoo.ru/ff0a4ffe</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Работа с текстами по теме "Работа. Мощность. Энергия"</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34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1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44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547"/>
        <w:gridCol w:w="2801"/>
        <w:gridCol w:w="1200"/>
        <w:gridCol w:w="2201"/>
        <w:gridCol w:w="2341"/>
        <w:gridCol w:w="1662"/>
        <w:gridCol w:w="2841"/>
      </w:tblGrid>
      <w:tr>
        <w:trPr>
          <w:trHeight w:val="144" w:hRule="atLeast"/>
        </w:trPr>
        <w:tc>
          <w:tcPr>
            <w:tcW w:w="54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80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74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66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84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4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801"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66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841"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2">
              <w:r>
                <w:rPr>
                  <w:rStyle w:val="Style11"/>
                  <w:rFonts w:ascii="Times New Roman" w:hAnsi="Times New Roman"/>
                  <w:b w:val="false"/>
                  <w:i w:val="false"/>
                  <w:color w:val="0000FF"/>
                  <w:sz w:val="22"/>
                  <w:u w:val="single"/>
                </w:rPr>
                <w:t>https://m.edsoo.ru/ff0a5256</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Масса и размер атомов и молекул</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 Аморфные и кристаллические тела</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Смачивание и капиллярность. Поверхностное натяжение</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3">
              <w:r>
                <w:rPr>
                  <w:rStyle w:val="Style11"/>
                  <w:rFonts w:ascii="Times New Roman" w:hAnsi="Times New Roman"/>
                  <w:b w:val="false"/>
                  <w:i w:val="false"/>
                  <w:color w:val="0000FF"/>
                  <w:sz w:val="22"/>
                  <w:u w:val="single"/>
                </w:rPr>
                <w:t>https://m.edsoo.ru/ff0a5530</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Тепловое расширение и сжатие</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4">
              <w:r>
                <w:rPr>
                  <w:rStyle w:val="Style11"/>
                  <w:rFonts w:ascii="Times New Roman" w:hAnsi="Times New Roman"/>
                  <w:b w:val="false"/>
                  <w:i w:val="false"/>
                  <w:color w:val="0000FF"/>
                  <w:sz w:val="22"/>
                  <w:u w:val="single"/>
                </w:rPr>
                <w:t>https://m.edsoo.ru/ff0a5a26</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Внутренняя энергия. Способы изменения внутренней энергии</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5">
              <w:r>
                <w:rPr>
                  <w:rStyle w:val="Style11"/>
                  <w:rFonts w:ascii="Times New Roman" w:hAnsi="Times New Roman"/>
                  <w:b w:val="false"/>
                  <w:i w:val="false"/>
                  <w:color w:val="0000FF"/>
                  <w:sz w:val="22"/>
                  <w:u w:val="single"/>
                </w:rPr>
                <w:t>https://m.edsoo.ru/ff0a5c60</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Виды теплопередачи</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6">
              <w:r>
                <w:rPr>
                  <w:rStyle w:val="Style11"/>
                  <w:rFonts w:ascii="Times New Roman" w:hAnsi="Times New Roman"/>
                  <w:b w:val="false"/>
                  <w:i w:val="false"/>
                  <w:color w:val="0000FF"/>
                  <w:sz w:val="22"/>
                  <w:u w:val="single"/>
                </w:rPr>
                <w:t>https://m.edsoo.ru/ff0a6412</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Виды теплопередачи</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7">
              <w:r>
                <w:rPr>
                  <w:rStyle w:val="Style11"/>
                  <w:rFonts w:ascii="Times New Roman" w:hAnsi="Times New Roman"/>
                  <w:b w:val="false"/>
                  <w:i w:val="false"/>
                  <w:color w:val="0000FF"/>
                  <w:sz w:val="22"/>
                  <w:u w:val="single"/>
                </w:rPr>
                <w:t>https://m.edsoo.ru/ff0a65c0</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Количество теплоты. Удельная теплоемкость</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8">
              <w:r>
                <w:rPr>
                  <w:rStyle w:val="Style11"/>
                  <w:rFonts w:ascii="Times New Roman" w:hAnsi="Times New Roman"/>
                  <w:b w:val="false"/>
                  <w:i w:val="false"/>
                  <w:color w:val="0000FF"/>
                  <w:sz w:val="22"/>
                  <w:u w:val="single"/>
                </w:rPr>
                <w:t>https://m.edsoo.ru/ff0a6976</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Уравнение теплового баланса. Теплообмен и тепловое равновесие</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9">
              <w:r>
                <w:rPr>
                  <w:rStyle w:val="Style11"/>
                  <w:rFonts w:ascii="Times New Roman" w:hAnsi="Times New Roman"/>
                  <w:b w:val="false"/>
                  <w:i w:val="false"/>
                  <w:color w:val="0000FF"/>
                  <w:sz w:val="22"/>
                  <w:u w:val="single"/>
                </w:rPr>
                <w:t>https://m.edsoo.ru/ff0a7088</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0">
              <w:r>
                <w:rPr>
                  <w:rStyle w:val="Style11"/>
                  <w:rFonts w:ascii="Times New Roman" w:hAnsi="Times New Roman"/>
                  <w:b w:val="false"/>
                  <w:i w:val="false"/>
                  <w:color w:val="0000FF"/>
                  <w:sz w:val="22"/>
                  <w:u w:val="single"/>
                </w:rPr>
                <w:t>https://m.edsoo.ru/ff0a6a98</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"Определение удельной теплоемкости вещества"</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1">
              <w:r>
                <w:rPr>
                  <w:rStyle w:val="Style11"/>
                  <w:rFonts w:ascii="Times New Roman" w:hAnsi="Times New Roman"/>
                  <w:b w:val="false"/>
                  <w:i w:val="false"/>
                  <w:color w:val="0000FF"/>
                  <w:sz w:val="22"/>
                  <w:u w:val="single"/>
                </w:rPr>
                <w:t>https://m.edsoo.ru/ff0a6bb0</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Энергия топлива. Удельная теплота сгорания</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2">
              <w:r>
                <w:rPr>
                  <w:rStyle w:val="Style11"/>
                  <w:rFonts w:ascii="Times New Roman" w:hAnsi="Times New Roman"/>
                  <w:b w:val="false"/>
                  <w:i w:val="false"/>
                  <w:color w:val="0000FF"/>
                  <w:sz w:val="22"/>
                  <w:u w:val="single"/>
                </w:rPr>
                <w:t>https://m.edsoo.ru/ff0a7b5a</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Закон сохранения и превращения энергии в механических и тепловых процессах.</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3">
              <w:r>
                <w:rPr>
                  <w:rStyle w:val="Style11"/>
                  <w:rFonts w:ascii="Times New Roman" w:hAnsi="Times New Roman"/>
                  <w:b w:val="false"/>
                  <w:i w:val="false"/>
                  <w:color w:val="0000FF"/>
                  <w:sz w:val="22"/>
                  <w:u w:val="single"/>
                </w:rPr>
                <w:t>https://m.edsoo.ru/ff0a6bb0</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работа.Тепловые явления.</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Агрегатные состояния вещества. Плавление и отвердевание кристаллических тел. График плавления и отвердевания кристаллических тел.Плавление и отвердевание кристаллических тел. Удельная теплота плавления</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4">
              <w:r>
                <w:rPr>
                  <w:rStyle w:val="Style11"/>
                  <w:rFonts w:ascii="Times New Roman" w:hAnsi="Times New Roman"/>
                  <w:b w:val="false"/>
                  <w:i w:val="false"/>
                  <w:color w:val="0000FF"/>
                  <w:sz w:val="22"/>
                  <w:u w:val="single"/>
                </w:rPr>
                <w:t>https://m.edsoo.ru/ff0a71d2</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Решение задач</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Парообразование и конденсация. Испарение</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5">
              <w:r>
                <w:rPr>
                  <w:rStyle w:val="Style11"/>
                  <w:rFonts w:ascii="Times New Roman" w:hAnsi="Times New Roman"/>
                  <w:b w:val="false"/>
                  <w:i w:val="false"/>
                  <w:color w:val="0000FF"/>
                  <w:sz w:val="22"/>
                  <w:u w:val="single"/>
                </w:rPr>
                <w:t>https://m.edsoo.ru/ff0a740c</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6">
              <w:r>
                <w:rPr>
                  <w:rStyle w:val="Style11"/>
                  <w:rFonts w:ascii="Times New Roman" w:hAnsi="Times New Roman"/>
                  <w:b w:val="false"/>
                  <w:i w:val="false"/>
                  <w:color w:val="0000FF"/>
                  <w:sz w:val="22"/>
                  <w:u w:val="single"/>
                </w:rPr>
                <w:t>https://m.edsoo.ru/ff0a786c</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7">
              <w:r>
                <w:rPr>
                  <w:rStyle w:val="Style11"/>
                  <w:rFonts w:ascii="Times New Roman" w:hAnsi="Times New Roman"/>
                  <w:b w:val="false"/>
                  <w:i w:val="false"/>
                  <w:color w:val="0000FF"/>
                  <w:sz w:val="22"/>
                  <w:u w:val="single"/>
                </w:rPr>
                <w:t>https://m.edsoo.ru/ff0a7c7c</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8">
              <w:r>
                <w:rPr>
                  <w:rStyle w:val="Style11"/>
                  <w:rFonts w:ascii="Times New Roman" w:hAnsi="Times New Roman"/>
                  <w:b w:val="false"/>
                  <w:i w:val="false"/>
                  <w:color w:val="0000FF"/>
                  <w:sz w:val="22"/>
                  <w:u w:val="single"/>
                </w:rPr>
                <w:t>https://m.edsoo.ru/ff0a7628</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Решение задач на определение влажности воздуха</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Подготовка к контрольной работе по теме Изменение агрегатных состояний вещества"</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9">
              <w:r>
                <w:rPr>
                  <w:rStyle w:val="Style11"/>
                  <w:rFonts w:ascii="Times New Roman" w:hAnsi="Times New Roman"/>
                  <w:b w:val="false"/>
                  <w:i w:val="false"/>
                  <w:color w:val="0000FF"/>
                  <w:sz w:val="22"/>
                  <w:u w:val="single"/>
                </w:rPr>
                <w:t>https://m.edsoo.ru/ff0a83f2</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Изменение агрегатных состояний вещества"</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0">
              <w:r>
                <w:rPr>
                  <w:rStyle w:val="Style11"/>
                  <w:rFonts w:ascii="Times New Roman" w:hAnsi="Times New Roman"/>
                  <w:b w:val="false"/>
                  <w:i w:val="false"/>
                  <w:color w:val="0000FF"/>
                  <w:sz w:val="22"/>
                  <w:u w:val="single"/>
                </w:rPr>
                <w:t>https://m.edsoo.ru/ff0a86ae</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Электризация тел. Два рода электрических зарядов</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1">
              <w:r>
                <w:rPr>
                  <w:rStyle w:val="Style11"/>
                  <w:rFonts w:ascii="Times New Roman" w:hAnsi="Times New Roman"/>
                  <w:b w:val="false"/>
                  <w:i w:val="false"/>
                  <w:color w:val="0000FF"/>
                  <w:sz w:val="22"/>
                  <w:u w:val="single"/>
                </w:rPr>
                <w:t>https://m.edsoo.ru/ff0ac86c</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Взаимодействие заряженных тел. Закон Кулона</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2">
              <w:r>
                <w:rPr>
                  <w:rStyle w:val="Style11"/>
                  <w:rFonts w:ascii="Times New Roman" w:hAnsi="Times New Roman"/>
                  <w:b w:val="false"/>
                  <w:i w:val="false"/>
                  <w:color w:val="0000FF"/>
                  <w:sz w:val="22"/>
                  <w:u w:val="single"/>
                </w:rPr>
                <w:t>https://m.edsoo.ru/ff0a87e4</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3">
              <w:r>
                <w:rPr>
                  <w:rStyle w:val="Style11"/>
                  <w:rFonts w:ascii="Times New Roman" w:hAnsi="Times New Roman"/>
                  <w:b w:val="false"/>
                  <w:i w:val="false"/>
                  <w:color w:val="0000FF"/>
                  <w:sz w:val="22"/>
                  <w:u w:val="single"/>
                </w:rPr>
                <w:t>https://m.edsoo.ru/ff0a8a0a</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Проводники и диэлектрики. Закон сохранения электрического заряда</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4">
              <w:r>
                <w:rPr>
                  <w:rStyle w:val="Style11"/>
                  <w:rFonts w:ascii="Times New Roman" w:hAnsi="Times New Roman"/>
                  <w:b w:val="false"/>
                  <w:i w:val="false"/>
                  <w:color w:val="0000FF"/>
                  <w:sz w:val="22"/>
                  <w:u w:val="single"/>
                </w:rPr>
                <w:t>https://m.edsoo.ru/ff0a8ef6</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Решение задач на применение свойств электрических зарядов</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5">
              <w:r>
                <w:rPr>
                  <w:rStyle w:val="Style11"/>
                  <w:rFonts w:ascii="Times New Roman" w:hAnsi="Times New Roman"/>
                  <w:b w:val="false"/>
                  <w:i w:val="false"/>
                  <w:color w:val="0000FF"/>
                  <w:sz w:val="22"/>
                  <w:u w:val="single"/>
                </w:rPr>
                <w:t>https://m.edsoo.ru/ff0a90cc</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Электрический ток, условия его существования. Источники электрического тока. Действия электрического тока</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6">
              <w:r>
                <w:rPr>
                  <w:rStyle w:val="Style11"/>
                  <w:rFonts w:ascii="Times New Roman" w:hAnsi="Times New Roman"/>
                  <w:b w:val="false"/>
                  <w:i w:val="false"/>
                  <w:color w:val="0000FF"/>
                  <w:sz w:val="22"/>
                  <w:u w:val="single"/>
                </w:rPr>
                <w:t>https://m.edsoo.ru/ff0a95a4</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Электрический ток в металлах, жидкостях и газах</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7">
              <w:r>
                <w:rPr>
                  <w:rStyle w:val="Style11"/>
                  <w:rFonts w:ascii="Times New Roman" w:hAnsi="Times New Roman"/>
                  <w:b w:val="false"/>
                  <w:i w:val="false"/>
                  <w:color w:val="0000FF"/>
                  <w:sz w:val="22"/>
                  <w:u w:val="single"/>
                </w:rPr>
                <w:t>https://m.edsoo.ru/ff0a9838</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Электрическая цепь и её составные части</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8">
              <w:r>
                <w:rPr>
                  <w:rStyle w:val="Style11"/>
                  <w:rFonts w:ascii="Times New Roman" w:hAnsi="Times New Roman"/>
                  <w:b w:val="false"/>
                  <w:i w:val="false"/>
                  <w:color w:val="0000FF"/>
                  <w:sz w:val="22"/>
                  <w:u w:val="single"/>
                </w:rPr>
                <w:t>https://m.edsoo.ru/ff0a9838</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Сила тока. Единицы силы тока. Измерение силы тока.</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9">
              <w:r>
                <w:rPr>
                  <w:rStyle w:val="Style11"/>
                  <w:rFonts w:ascii="Times New Roman" w:hAnsi="Times New Roman"/>
                  <w:b w:val="false"/>
                  <w:i w:val="false"/>
                  <w:color w:val="0000FF"/>
                  <w:sz w:val="22"/>
                  <w:u w:val="single"/>
                </w:rPr>
                <w:t>https://m.edsoo.ru/ff0a9838</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Сборка электрической цепи и измерение силы тока в ее различных участках.</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0">
              <w:r>
                <w:rPr>
                  <w:rStyle w:val="Style11"/>
                  <w:rFonts w:ascii="Times New Roman" w:hAnsi="Times New Roman"/>
                  <w:b w:val="false"/>
                  <w:i w:val="false"/>
                  <w:color w:val="0000FF"/>
                  <w:sz w:val="22"/>
                  <w:u w:val="single"/>
                </w:rPr>
                <w:t>https://m.edsoo.ru/ff0a8bd6</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Электрическое напряжение. Единицы напряжения.</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1">
              <w:r>
                <w:rPr>
                  <w:rStyle w:val="Style11"/>
                  <w:rFonts w:ascii="Times New Roman" w:hAnsi="Times New Roman"/>
                  <w:b w:val="false"/>
                  <w:i w:val="false"/>
                  <w:color w:val="0000FF"/>
                  <w:sz w:val="22"/>
                  <w:u w:val="single"/>
                </w:rPr>
                <w:t>https://m.edsoo.ru/ff0ac86c</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Зависимость силы тока от напряжения. Электрическое сопротивление проводников. Единицы сопротивления.</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2">
              <w:r>
                <w:rPr>
                  <w:rStyle w:val="Style11"/>
                  <w:rFonts w:ascii="Times New Roman" w:hAnsi="Times New Roman"/>
                  <w:b w:val="false"/>
                  <w:i w:val="false"/>
                  <w:color w:val="0000FF"/>
                  <w:sz w:val="22"/>
                  <w:u w:val="single"/>
                </w:rPr>
                <w:t>https://m.edsoo.ru/ff0ac86c</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Зависимость силы тока от напряжения. Закон Ома для участка цепи</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3">
              <w:r>
                <w:rPr>
                  <w:rStyle w:val="Style11"/>
                  <w:rFonts w:ascii="Times New Roman" w:hAnsi="Times New Roman"/>
                  <w:b w:val="false"/>
                  <w:i w:val="false"/>
                  <w:color w:val="0000FF"/>
                  <w:sz w:val="22"/>
                  <w:u w:val="single"/>
                </w:rPr>
                <w:t>https://m.edsoo.ru/ff0aa44a</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Расчёт сопротивления проводника. Удельное сопротивление. Реостаты</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4">
              <w:r>
                <w:rPr>
                  <w:rStyle w:val="Style11"/>
                  <w:rFonts w:ascii="Times New Roman" w:hAnsi="Times New Roman"/>
                  <w:b w:val="false"/>
                  <w:i w:val="false"/>
                  <w:color w:val="0000FF"/>
                  <w:sz w:val="22"/>
                  <w:u w:val="single"/>
                </w:rPr>
                <w:t>https://m.edsoo.ru/ff0aa738</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5">
              <w:r>
                <w:rPr>
                  <w:rStyle w:val="Style11"/>
                  <w:rFonts w:ascii="Times New Roman" w:hAnsi="Times New Roman"/>
                  <w:b w:val="false"/>
                  <w:i w:val="false"/>
                  <w:color w:val="0000FF"/>
                  <w:sz w:val="22"/>
                  <w:u w:val="single"/>
                </w:rPr>
                <w:t>https://m.edsoo.ru/ff0aa04e</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Последовательное и параллельное соединения проводников</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6">
              <w:r>
                <w:rPr>
                  <w:rStyle w:val="Style11"/>
                  <w:rFonts w:ascii="Times New Roman" w:hAnsi="Times New Roman"/>
                  <w:b w:val="false"/>
                  <w:i w:val="false"/>
                  <w:color w:val="0000FF"/>
                  <w:sz w:val="22"/>
                  <w:u w:val="single"/>
                </w:rPr>
                <w:t>https://m.edsoo.ru/ff0ac86c</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7">
              <w:r>
                <w:rPr>
                  <w:rStyle w:val="Style11"/>
                  <w:rFonts w:ascii="Times New Roman" w:hAnsi="Times New Roman"/>
                  <w:b w:val="false"/>
                  <w:i w:val="false"/>
                  <w:color w:val="0000FF"/>
                  <w:sz w:val="22"/>
                  <w:u w:val="single"/>
                </w:rPr>
                <w:t>https://m.edsoo.ru/ff0aaa58</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8">
              <w:r>
                <w:rPr>
                  <w:rStyle w:val="Style11"/>
                  <w:rFonts w:ascii="Times New Roman" w:hAnsi="Times New Roman"/>
                  <w:b w:val="false"/>
                  <w:i w:val="false"/>
                  <w:color w:val="0000FF"/>
                  <w:sz w:val="22"/>
                  <w:u w:val="single"/>
                </w:rPr>
                <w:t>https://m.edsoo.ru/ff0aad1e</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9">
              <w:r>
                <w:rPr>
                  <w:rStyle w:val="Style11"/>
                  <w:rFonts w:ascii="Times New Roman" w:hAnsi="Times New Roman"/>
                  <w:b w:val="false"/>
                  <w:i w:val="false"/>
                  <w:color w:val="0000FF"/>
                  <w:sz w:val="22"/>
                  <w:u w:val="single"/>
                </w:rPr>
                <w:t>https://m.edsoo.ru/ff0aaf8a</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Работа и мощность электрического тока. Закон Джоуля-Ленца</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0">
              <w:r>
                <w:rPr>
                  <w:rStyle w:val="Style11"/>
                  <w:rFonts w:ascii="Times New Roman" w:hAnsi="Times New Roman"/>
                  <w:b w:val="false"/>
                  <w:i w:val="false"/>
                  <w:color w:val="0000FF"/>
                  <w:sz w:val="22"/>
                  <w:u w:val="single"/>
                </w:rPr>
                <w:t>https://m.edsoo.ru/ff0ab124</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1">
              <w:r>
                <w:rPr>
                  <w:rStyle w:val="Style11"/>
                  <w:rFonts w:ascii="Times New Roman" w:hAnsi="Times New Roman"/>
                  <w:b w:val="false"/>
                  <w:i w:val="false"/>
                  <w:color w:val="0000FF"/>
                  <w:sz w:val="22"/>
                  <w:u w:val="single"/>
                </w:rPr>
                <w:t>https://m.edsoo.ru/ff0ab3e0</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2">
              <w:r>
                <w:rPr>
                  <w:rStyle w:val="Style11"/>
                  <w:rFonts w:ascii="Times New Roman" w:hAnsi="Times New Roman"/>
                  <w:b w:val="false"/>
                  <w:i w:val="false"/>
                  <w:color w:val="0000FF"/>
                  <w:sz w:val="22"/>
                  <w:u w:val="single"/>
                </w:rPr>
                <w:t>https://m.edsoo.ru/ff0ab660</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Подготовка к контрольной работе по теме . Постоянный электрический ток"</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3">
              <w:r>
                <w:rPr>
                  <w:rStyle w:val="Style11"/>
                  <w:rFonts w:ascii="Times New Roman" w:hAnsi="Times New Roman"/>
                  <w:b w:val="false"/>
                  <w:i w:val="false"/>
                  <w:color w:val="0000FF"/>
                  <w:sz w:val="22"/>
                  <w:u w:val="single"/>
                </w:rPr>
                <w:t>https://m.edsoo.ru/ff0abd2c</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Постоянный электрический ток"</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4">
              <w:r>
                <w:rPr>
                  <w:rStyle w:val="Style11"/>
                  <w:rFonts w:ascii="Times New Roman" w:hAnsi="Times New Roman"/>
                  <w:b w:val="false"/>
                  <w:i w:val="false"/>
                  <w:color w:val="0000FF"/>
                  <w:sz w:val="22"/>
                  <w:u w:val="single"/>
                </w:rPr>
                <w:t>https://m.edsoo.ru/ff0abea8</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Постоянные магниты, их взаимодействие</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Урок-исследование "Изучение полей постоянных магнитов"</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5">
              <w:r>
                <w:rPr>
                  <w:rStyle w:val="Style11"/>
                  <w:rFonts w:ascii="Times New Roman" w:hAnsi="Times New Roman"/>
                  <w:b w:val="false"/>
                  <w:i w:val="false"/>
                  <w:color w:val="0000FF"/>
                  <w:sz w:val="22"/>
                  <w:u w:val="single"/>
                </w:rPr>
                <w:t>https://m.edsoo.ru/ff0ac3d0</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6">
              <w:r>
                <w:rPr>
                  <w:rStyle w:val="Style11"/>
                  <w:rFonts w:ascii="Times New Roman" w:hAnsi="Times New Roman"/>
                  <w:b w:val="false"/>
                  <w:i w:val="false"/>
                  <w:color w:val="0000FF"/>
                  <w:sz w:val="22"/>
                  <w:u w:val="single"/>
                </w:rPr>
                <w:t>https://m.edsoo.ru/ff0ac0ba</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7">
              <w:r>
                <w:rPr>
                  <w:rStyle w:val="Style11"/>
                  <w:rFonts w:ascii="Times New Roman" w:hAnsi="Times New Roman"/>
                  <w:b w:val="false"/>
                  <w:i w:val="false"/>
                  <w:color w:val="0000FF"/>
                  <w:sz w:val="22"/>
                  <w:u w:val="single"/>
                </w:rPr>
                <w:t>https://m.edsoo.ru/ff0ac1d2</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8">
              <w:r>
                <w:rPr>
                  <w:rStyle w:val="Style11"/>
                  <w:rFonts w:ascii="Times New Roman" w:hAnsi="Times New Roman"/>
                  <w:b w:val="false"/>
                  <w:i w:val="false"/>
                  <w:color w:val="0000FF"/>
                  <w:sz w:val="22"/>
                  <w:u w:val="single"/>
                </w:rPr>
                <w:t>https://m.edsoo.ru/ff0ac74a</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Действие магнитного поля на проводник с током. Электродвигатель.</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9">
              <w:r>
                <w:rPr>
                  <w:rStyle w:val="Style11"/>
                  <w:rFonts w:ascii="Times New Roman" w:hAnsi="Times New Roman"/>
                  <w:b w:val="false"/>
                  <w:i w:val="false"/>
                  <w:color w:val="0000FF"/>
                  <w:sz w:val="22"/>
                  <w:u w:val="single"/>
                </w:rPr>
                <w:t>https://m.edsoo.ru/ff0ac86c</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Понятие магнитного потока</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0">
              <w:r>
                <w:rPr>
                  <w:rStyle w:val="Style11"/>
                  <w:rFonts w:ascii="Times New Roman" w:hAnsi="Times New Roman"/>
                  <w:b w:val="false"/>
                  <w:i w:val="false"/>
                  <w:color w:val="0000FF"/>
                  <w:sz w:val="22"/>
                  <w:u w:val="single"/>
                </w:rPr>
                <w:t>https://m.edsoo.ru/ff0ac86c</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Опыты Фарадея. Закон электромагнитной индукции. Правило Ленца</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1">
              <w:r>
                <w:rPr>
                  <w:rStyle w:val="Style11"/>
                  <w:rFonts w:ascii="Times New Roman" w:hAnsi="Times New Roman"/>
                  <w:b w:val="false"/>
                  <w:i w:val="false"/>
                  <w:color w:val="0000FF"/>
                  <w:sz w:val="22"/>
                  <w:u w:val="single"/>
                </w:rPr>
                <w:t>https://m.edsoo.ru/ff0ac86c</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Изучение явления электромагнитной индукции</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2">
              <w:r>
                <w:rPr>
                  <w:rStyle w:val="Style11"/>
                  <w:rFonts w:ascii="Times New Roman" w:hAnsi="Times New Roman"/>
                  <w:b w:val="false"/>
                  <w:i w:val="false"/>
                  <w:color w:val="0000FF"/>
                  <w:sz w:val="22"/>
                  <w:u w:val="single"/>
                </w:rPr>
                <w:t>https://m.edsoo.ru/ff0ac86c</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3">
              <w:r>
                <w:rPr>
                  <w:rStyle w:val="Style11"/>
                  <w:rFonts w:ascii="Times New Roman" w:hAnsi="Times New Roman"/>
                  <w:b w:val="false"/>
                  <w:i w:val="false"/>
                  <w:color w:val="0000FF"/>
                  <w:sz w:val="22"/>
                  <w:u w:val="single"/>
                </w:rPr>
                <w:t>https://m.edsoo.ru/ff0ac86c</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4">
              <w:r>
                <w:rPr>
                  <w:rStyle w:val="Style11"/>
                  <w:rFonts w:ascii="Times New Roman" w:hAnsi="Times New Roman"/>
                  <w:b w:val="false"/>
                  <w:i w:val="false"/>
                  <w:color w:val="0000FF"/>
                  <w:sz w:val="22"/>
                  <w:u w:val="single"/>
                </w:rPr>
                <w:t>https://m.edsoo.ru/ff0ac86c</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"Электрические и магнитные явления"</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5">
              <w:r>
                <w:rPr>
                  <w:rStyle w:val="Style11"/>
                  <w:rFonts w:ascii="Times New Roman" w:hAnsi="Times New Roman"/>
                  <w:b w:val="false"/>
                  <w:i w:val="false"/>
                  <w:color w:val="0000FF"/>
                  <w:sz w:val="22"/>
                  <w:u w:val="single"/>
                </w:rPr>
                <w:t>https://m.edsoo.ru/ff0acb14</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Работа с текстами по теме "Тепловые явления"</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6">
              <w:r>
                <w:rPr>
                  <w:rStyle w:val="Style11"/>
                  <w:rFonts w:ascii="Times New Roman" w:hAnsi="Times New Roman"/>
                  <w:b w:val="false"/>
                  <w:i w:val="false"/>
                  <w:color w:val="0000FF"/>
                  <w:sz w:val="22"/>
                  <w:u w:val="single"/>
                </w:rPr>
                <w:t>https://m.edsoo.ru/ff0acc5e</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7">
              <w:r>
                <w:rPr>
                  <w:rStyle w:val="Style11"/>
                  <w:rFonts w:ascii="Times New Roman" w:hAnsi="Times New Roman"/>
                  <w:b w:val="false"/>
                  <w:i w:val="false"/>
                  <w:color w:val="0000FF"/>
                  <w:sz w:val="22"/>
                  <w:u w:val="single"/>
                </w:rPr>
                <w:t>https://m.edsoo.ru/ff0acdc6</w:t>
              </w:r>
            </w:hyperlink>
          </w:p>
        </w:tc>
      </w:tr>
      <w:tr>
        <w:trPr>
          <w:trHeight w:val="144" w:hRule="atLeast"/>
        </w:trPr>
        <w:tc>
          <w:tcPr>
            <w:tcW w:w="5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2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Работа с текстами по теме "Магнитные явления"</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334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2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10.5 </w:t>
            </w:r>
          </w:p>
        </w:tc>
        <w:tc>
          <w:tcPr>
            <w:tcW w:w="450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3"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633"/>
        <w:gridCol w:w="3200"/>
        <w:gridCol w:w="1110"/>
        <w:gridCol w:w="2095"/>
        <w:gridCol w:w="2241"/>
        <w:gridCol w:w="1579"/>
        <w:gridCol w:w="2734"/>
      </w:tblGrid>
      <w:tr>
        <w:trPr>
          <w:trHeight w:val="144" w:hRule="atLeast"/>
        </w:trPr>
        <w:tc>
          <w:tcPr>
            <w:tcW w:w="63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20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44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57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73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633"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320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579"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734"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Механическое движение. Материальная точка. Система отсчета. Основная задача механики.</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Определение положения тела. Пройденный путь перемещение.</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8">
              <w:r>
                <w:rPr>
                  <w:rStyle w:val="Style11"/>
                  <w:rFonts w:ascii="Times New Roman" w:hAnsi="Times New Roman"/>
                  <w:b w:val="false"/>
                  <w:i w:val="false"/>
                  <w:color w:val="0000FF"/>
                  <w:sz w:val="22"/>
                  <w:u w:val="single"/>
                </w:rPr>
                <w:t>https://m.edsoo.ru/ff0ad474</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Прямолинейное равномерное движение. Скорость. Графическое и аналитическое представления движения.</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9">
              <w:r>
                <w:rPr>
                  <w:rStyle w:val="Style11"/>
                  <w:rFonts w:ascii="Times New Roman" w:hAnsi="Times New Roman"/>
                  <w:b w:val="false"/>
                  <w:i w:val="false"/>
                  <w:color w:val="0000FF"/>
                  <w:sz w:val="22"/>
                  <w:u w:val="single"/>
                </w:rPr>
                <w:t>https://m.edsoo.ru/ff0ad19a</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Прямолинейное равномерное движение. Скорость. Графическое и аналитическое представления движения.</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0">
              <w:r>
                <w:rPr>
                  <w:rStyle w:val="Style11"/>
                  <w:rFonts w:ascii="Times New Roman" w:hAnsi="Times New Roman"/>
                  <w:b w:val="false"/>
                  <w:i w:val="false"/>
                  <w:color w:val="0000FF"/>
                  <w:sz w:val="22"/>
                  <w:u w:val="single"/>
                </w:rPr>
                <w:t>https://m.edsoo.ru/ff0ad19a</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Прямолинейное равномерное движение. Скорость. Графическое и аналитическое представления движения.</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1">
              <w:r>
                <w:rPr>
                  <w:rStyle w:val="Style11"/>
                  <w:rFonts w:ascii="Times New Roman" w:hAnsi="Times New Roman"/>
                  <w:b w:val="false"/>
                  <w:i w:val="false"/>
                  <w:color w:val="0000FF"/>
                  <w:sz w:val="22"/>
                  <w:u w:val="single"/>
                </w:rPr>
                <w:t>https://m.edsoo.ru/ff0ad19a</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Относительность механического движения. Сложение скоростей. ИСО.</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2">
              <w:r>
                <w:rPr>
                  <w:rStyle w:val="Style11"/>
                  <w:rFonts w:ascii="Times New Roman" w:hAnsi="Times New Roman"/>
                  <w:b w:val="false"/>
                  <w:i w:val="false"/>
                  <w:color w:val="0000FF"/>
                  <w:sz w:val="22"/>
                  <w:u w:val="single"/>
                </w:rPr>
                <w:t>https://m.edsoo.ru/ff0ad19a</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Относительность механического движения. Сложение скоростей. ИСО.</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3">
              <w:r>
                <w:rPr>
                  <w:rStyle w:val="Style11"/>
                  <w:rFonts w:ascii="Times New Roman" w:hAnsi="Times New Roman"/>
                  <w:b w:val="false"/>
                  <w:i w:val="false"/>
                  <w:color w:val="0000FF"/>
                  <w:sz w:val="22"/>
                  <w:u w:val="single"/>
                </w:rPr>
                <w:t>https://m.edsoo.ru/ff0ad19a</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Относительность механического движения. Сложение скоростей. ИСО.</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4">
              <w:r>
                <w:rPr>
                  <w:rStyle w:val="Style11"/>
                  <w:rFonts w:ascii="Times New Roman" w:hAnsi="Times New Roman"/>
                  <w:b w:val="false"/>
                  <w:i w:val="false"/>
                  <w:color w:val="0000FF"/>
                  <w:sz w:val="22"/>
                  <w:u w:val="single"/>
                </w:rPr>
                <w:t>https://m.edsoo.ru/ff0ad8d4</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Прямолинейное равноускоренное движение. Ускорение</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5">
              <w:r>
                <w:rPr>
                  <w:rStyle w:val="Style11"/>
                  <w:rFonts w:ascii="Times New Roman" w:hAnsi="Times New Roman"/>
                  <w:b w:val="false"/>
                  <w:i w:val="false"/>
                  <w:color w:val="0000FF"/>
                  <w:sz w:val="22"/>
                  <w:u w:val="single"/>
                </w:rPr>
                <w:t>https://m.edsoo.ru/ff0ad8d4</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Прямолинейное равноускоренное движение Ускорение. Графическое и аналитическое описание движения.</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6">
              <w:r>
                <w:rPr>
                  <w:rStyle w:val="Style11"/>
                  <w:rFonts w:ascii="Times New Roman" w:hAnsi="Times New Roman"/>
                  <w:b w:val="false"/>
                  <w:i w:val="false"/>
                  <w:color w:val="0000FF"/>
                  <w:sz w:val="22"/>
                  <w:u w:val="single"/>
                </w:rPr>
                <w:t>https://m.edsoo.ru/ff0ad8d4</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Прямолинейное равноускоренное движение Ускорение. Графическое и аналитическое описание движения.</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7">
              <w:r>
                <w:rPr>
                  <w:rStyle w:val="Style11"/>
                  <w:rFonts w:ascii="Times New Roman" w:hAnsi="Times New Roman"/>
                  <w:b w:val="false"/>
                  <w:i w:val="false"/>
                  <w:color w:val="0000FF"/>
                  <w:sz w:val="22"/>
                  <w:u w:val="single"/>
                </w:rPr>
                <w:t>https://m.edsoo.ru/ff0ad8d4</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Прямолинейное равноускоренное движение Ускорение. Графическое и аналитическое описание движения.</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8">
              <w:r>
                <w:rPr>
                  <w:rStyle w:val="Style11"/>
                  <w:rFonts w:ascii="Times New Roman" w:hAnsi="Times New Roman"/>
                  <w:b w:val="false"/>
                  <w:i w:val="false"/>
                  <w:color w:val="0000FF"/>
                  <w:sz w:val="22"/>
                  <w:u w:val="single"/>
                </w:rPr>
                <w:t>https://m.edsoo.ru/ff0ad8d4</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Прямолинейное равноускоренное движение Ускорение. Графическое и аналитическое описание движения.</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9">
              <w:r>
                <w:rPr>
                  <w:rStyle w:val="Style11"/>
                  <w:rFonts w:ascii="Times New Roman" w:hAnsi="Times New Roman"/>
                  <w:b w:val="false"/>
                  <w:i w:val="false"/>
                  <w:color w:val="0000FF"/>
                  <w:sz w:val="22"/>
                  <w:u w:val="single"/>
                </w:rPr>
                <w:t>https://m.edsoo.ru/ff0ad8d4</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"Кинематика материальной точки"</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0">
              <w:r>
                <w:rPr>
                  <w:rStyle w:val="Style11"/>
                  <w:rFonts w:ascii="Times New Roman" w:hAnsi="Times New Roman"/>
                  <w:b w:val="false"/>
                  <w:i w:val="false"/>
                  <w:color w:val="0000FF"/>
                  <w:sz w:val="22"/>
                  <w:u w:val="single"/>
                </w:rPr>
                <w:t>https://m.edsoo.ru/ff0adb18</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1">
              <w:r>
                <w:rPr>
                  <w:rStyle w:val="Style11"/>
                  <w:rFonts w:ascii="Times New Roman" w:hAnsi="Times New Roman"/>
                  <w:b w:val="false"/>
                  <w:i w:val="false"/>
                  <w:color w:val="0000FF"/>
                  <w:sz w:val="22"/>
                  <w:u w:val="single"/>
                </w:rPr>
                <w:t>https://m.edsoo.ru/ff0ae176</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Центростремительное ускорение</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Первый закон Ньютона. Вектор силы</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2">
              <w:r>
                <w:rPr>
                  <w:rStyle w:val="Style11"/>
                  <w:rFonts w:ascii="Times New Roman" w:hAnsi="Times New Roman"/>
                  <w:b w:val="false"/>
                  <w:i w:val="false"/>
                  <w:color w:val="0000FF"/>
                  <w:sz w:val="22"/>
                  <w:u w:val="single"/>
                </w:rPr>
                <w:t>https://m.edsoo.ru/ff0ae612</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Второй закон Ньютона. Равнодействующая сила</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3">
              <w:r>
                <w:rPr>
                  <w:rStyle w:val="Style11"/>
                  <w:rFonts w:ascii="Times New Roman" w:hAnsi="Times New Roman"/>
                  <w:b w:val="false"/>
                  <w:i w:val="false"/>
                  <w:color w:val="0000FF"/>
                  <w:sz w:val="22"/>
                  <w:u w:val="single"/>
                </w:rPr>
                <w:t>https://m.edsoo.ru/ff0ae72a</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Третий закон Ньютона. Суперпозиция сил</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4">
              <w:r>
                <w:rPr>
                  <w:rStyle w:val="Style11"/>
                  <w:rFonts w:ascii="Times New Roman" w:hAnsi="Times New Roman"/>
                  <w:b w:val="false"/>
                  <w:i w:val="false"/>
                  <w:color w:val="0000FF"/>
                  <w:sz w:val="22"/>
                  <w:u w:val="single"/>
                </w:rPr>
                <w:t>https://m.edsoo.ru/ff0ae982</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Решение задач на применение законов Ньютона</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5">
              <w:r>
                <w:rPr>
                  <w:rStyle w:val="Style11"/>
                  <w:rFonts w:ascii="Times New Roman" w:hAnsi="Times New Roman"/>
                  <w:b w:val="false"/>
                  <w:i w:val="false"/>
                  <w:color w:val="0000FF"/>
                  <w:sz w:val="22"/>
                  <w:u w:val="single"/>
                </w:rPr>
                <w:t>https://m.edsoo.ru/ff0aeb6c</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Закон Всемирного тяготения. Искусственные спутники Земли, космические скорости. Ускорение свободного падения.</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6">
              <w:r>
                <w:rPr>
                  <w:rStyle w:val="Style11"/>
                  <w:rFonts w:ascii="Times New Roman" w:hAnsi="Times New Roman"/>
                  <w:b w:val="false"/>
                  <w:i w:val="false"/>
                  <w:color w:val="0000FF"/>
                  <w:sz w:val="22"/>
                  <w:u w:val="single"/>
                </w:rPr>
                <w:t>https://m.edsoo.ru/ff0af044</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Закон Всемирного тяготения. Искусственные спутники Земли, космические скорости. Ускорение свободного падения.</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7">
              <w:r>
                <w:rPr>
                  <w:rStyle w:val="Style11"/>
                  <w:rFonts w:ascii="Times New Roman" w:hAnsi="Times New Roman"/>
                  <w:b w:val="false"/>
                  <w:i w:val="false"/>
                  <w:color w:val="0000FF"/>
                  <w:sz w:val="22"/>
                  <w:u w:val="single"/>
                </w:rPr>
                <w:t>https://m.edsoo.ru/ff0af044</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Закон Всемирного тяготения. Искусственные спутники Земли, космические скорости. Ускорение свободного падения.</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8">
              <w:r>
                <w:rPr>
                  <w:rStyle w:val="Style11"/>
                  <w:rFonts w:ascii="Times New Roman" w:hAnsi="Times New Roman"/>
                  <w:b w:val="false"/>
                  <w:i w:val="false"/>
                  <w:color w:val="0000FF"/>
                  <w:sz w:val="22"/>
                  <w:u w:val="single"/>
                </w:rPr>
                <w:t>https://m.edsoo.ru/ff0af044</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Закон Всемирного тяготения. Искусственные спутники Земли, космические скорости. Ускорение свободного падения.</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9">
              <w:r>
                <w:rPr>
                  <w:rStyle w:val="Style11"/>
                  <w:rFonts w:ascii="Times New Roman" w:hAnsi="Times New Roman"/>
                  <w:b w:val="false"/>
                  <w:i w:val="false"/>
                  <w:color w:val="0000FF"/>
                  <w:sz w:val="22"/>
                  <w:u w:val="single"/>
                </w:rPr>
                <w:t>https://m.edsoo.ru/ff0af044</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Свободное падение, движение тела вертикально вверх.</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0">
              <w:r>
                <w:rPr>
                  <w:rStyle w:val="Style11"/>
                  <w:rFonts w:ascii="Times New Roman" w:hAnsi="Times New Roman"/>
                  <w:b w:val="false"/>
                  <w:i w:val="false"/>
                  <w:color w:val="0000FF"/>
                  <w:sz w:val="22"/>
                  <w:u w:val="single"/>
                </w:rPr>
                <w:t>https://m.edsoo.ru/ff0af044</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Свободное падение, движение тела вертикально вверх.</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1">
              <w:r>
                <w:rPr>
                  <w:rStyle w:val="Style11"/>
                  <w:rFonts w:ascii="Times New Roman" w:hAnsi="Times New Roman"/>
                  <w:b w:val="false"/>
                  <w:i w:val="false"/>
                  <w:color w:val="0000FF"/>
                  <w:sz w:val="22"/>
                  <w:u w:val="single"/>
                </w:rPr>
                <w:t>https://m.edsoo.ru/ff0af044</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Сила упругости. Закон Гука</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2">
              <w:r>
                <w:rPr>
                  <w:rStyle w:val="Style11"/>
                  <w:rFonts w:ascii="Times New Roman" w:hAnsi="Times New Roman"/>
                  <w:b w:val="false"/>
                  <w:i w:val="false"/>
                  <w:color w:val="0000FF"/>
                  <w:sz w:val="22"/>
                  <w:u w:val="single"/>
                </w:rPr>
                <w:t>https://m.edsoo.ru/ff0aeca2</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Вес тела. Невесомость</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Сила трения</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3">
              <w:r>
                <w:rPr>
                  <w:rStyle w:val="Style11"/>
                  <w:rFonts w:ascii="Times New Roman" w:hAnsi="Times New Roman"/>
                  <w:b w:val="false"/>
                  <w:i w:val="false"/>
                  <w:color w:val="0000FF"/>
                  <w:sz w:val="22"/>
                  <w:u w:val="single"/>
                </w:rPr>
                <w:t>https://m.edsoo.ru/ff0af738</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Решение задач по теме «Сила трения»</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4">
              <w:r>
                <w:rPr>
                  <w:rStyle w:val="Style11"/>
                  <w:rFonts w:ascii="Times New Roman" w:hAnsi="Times New Roman"/>
                  <w:b w:val="false"/>
                  <w:i w:val="false"/>
                  <w:color w:val="0000FF"/>
                  <w:sz w:val="22"/>
                  <w:u w:val="single"/>
                </w:rPr>
                <w:t>https://m.edsoo.ru/ff0afa26</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Импульс материальной точки. Закон сохранения импульса.</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5">
              <w:r>
                <w:rPr>
                  <w:rStyle w:val="Style11"/>
                  <w:rFonts w:ascii="Times New Roman" w:hAnsi="Times New Roman"/>
                  <w:b w:val="false"/>
                  <w:i w:val="false"/>
                  <w:color w:val="0000FF"/>
                  <w:sz w:val="22"/>
                  <w:u w:val="single"/>
                </w:rPr>
                <w:t>https://m.edsoo.ru/ff0af8be</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Импульс материальной точки. Закон сохранения импульса.</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6">
              <w:r>
                <w:rPr>
                  <w:rStyle w:val="Style11"/>
                  <w:rFonts w:ascii="Times New Roman" w:hAnsi="Times New Roman"/>
                  <w:b w:val="false"/>
                  <w:i w:val="false"/>
                  <w:color w:val="0000FF"/>
                  <w:sz w:val="22"/>
                  <w:u w:val="single"/>
                </w:rPr>
                <w:t>https://m.edsoo.ru/ff0afb8e</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Импульс материальной точки. Закон сохранения импульса. Решение задач</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Реактивное движение. Решение задач</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7">
              <w:r>
                <w:rPr>
                  <w:rStyle w:val="Style11"/>
                  <w:rFonts w:ascii="Times New Roman" w:hAnsi="Times New Roman"/>
                  <w:b w:val="false"/>
                  <w:i w:val="false"/>
                  <w:color w:val="0000FF"/>
                  <w:sz w:val="22"/>
                  <w:u w:val="single"/>
                </w:rPr>
                <w:t>https://m.edsoo.ru/ff0af044</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Механическая работа. Мощность. КПД</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8">
              <w:r>
                <w:rPr>
                  <w:rStyle w:val="Style11"/>
                  <w:rFonts w:ascii="Times New Roman" w:hAnsi="Times New Roman"/>
                  <w:b w:val="false"/>
                  <w:i w:val="false"/>
                  <w:color w:val="0000FF"/>
                  <w:sz w:val="22"/>
                  <w:u w:val="single"/>
                </w:rPr>
                <w:t>https://m.edsoo.ru/ff0af5f8</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Потенциальная и кинетическая энергии. Закон сохранения механической энергии.</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Потенциальная и кинетическая энергии. Закон сохранения механической энергии.</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9">
              <w:r>
                <w:rPr>
                  <w:rStyle w:val="Style11"/>
                  <w:rFonts w:ascii="Times New Roman" w:hAnsi="Times New Roman"/>
                  <w:b w:val="false"/>
                  <w:i w:val="false"/>
                  <w:color w:val="0000FF"/>
                  <w:sz w:val="22"/>
                  <w:u w:val="single"/>
                </w:rPr>
                <w:t>https://m.edsoo.ru/ff0af33c</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"Механическое движение. Взаимодействие тел. Законы сохранения"</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0">
              <w:r>
                <w:rPr>
                  <w:rStyle w:val="Style11"/>
                  <w:rFonts w:ascii="Times New Roman" w:hAnsi="Times New Roman"/>
                  <w:b w:val="false"/>
                  <w:i w:val="false"/>
                  <w:color w:val="0000FF"/>
                  <w:sz w:val="22"/>
                  <w:u w:val="single"/>
                </w:rPr>
                <w:t>https://m.edsoo.ru/ff0b06ec</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1">
              <w:r>
                <w:rPr>
                  <w:rStyle w:val="Style11"/>
                  <w:rFonts w:ascii="Times New Roman" w:hAnsi="Times New Roman"/>
                  <w:b w:val="false"/>
                  <w:i w:val="false"/>
                  <w:color w:val="0000FF"/>
                  <w:sz w:val="22"/>
                  <w:u w:val="single"/>
                </w:rPr>
                <w:t>https://m.edsoo.ru/ff0afe36</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Условия равновесия тела. Момент силы. Центр тяжести</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Решение задач по теме "Момент силы. Центр тяжести"</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2">
              <w:r>
                <w:rPr>
                  <w:rStyle w:val="Style11"/>
                  <w:rFonts w:ascii="Times New Roman" w:hAnsi="Times New Roman"/>
                  <w:b w:val="false"/>
                  <w:i w:val="false"/>
                  <w:color w:val="0000FF"/>
                  <w:sz w:val="22"/>
                  <w:u w:val="single"/>
                </w:rPr>
                <w:t>https://m.edsoo.ru/ff0b02b4</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Решение задач по теме "Момент силы. Центр тяжести"</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Колебательное движение. Колебания груза на пружине. Свободные колебания. Колебательная система.</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3">
              <w:r>
                <w:rPr>
                  <w:rStyle w:val="Style11"/>
                  <w:rFonts w:ascii="Times New Roman" w:hAnsi="Times New Roman"/>
                  <w:b w:val="false"/>
                  <w:i w:val="false"/>
                  <w:color w:val="0000FF"/>
                  <w:sz w:val="22"/>
                  <w:u w:val="single"/>
                </w:rPr>
                <w:t>https://m.edsoo.ru/ff0b1858</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Колебательная система. Пружинный и математический маятники. Гармонические колебания. Амплитуда, период, частота колебаний.</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4">
              <w:r>
                <w:rPr>
                  <w:rStyle w:val="Style11"/>
                  <w:rFonts w:ascii="Times New Roman" w:hAnsi="Times New Roman"/>
                  <w:b w:val="false"/>
                  <w:i w:val="false"/>
                  <w:color w:val="0000FF"/>
                  <w:sz w:val="22"/>
                  <w:u w:val="single"/>
                </w:rPr>
                <w:t>https://m.edsoo.ru/ff0b1858</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Колебательное движение. Колебания груза на пружине. Свободные колебания. Колебательная система. Математический маятник. Гармонические колебания. Амплитуда, период, частота колебаний.</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5">
              <w:r>
                <w:rPr>
                  <w:rStyle w:val="Style11"/>
                  <w:rFonts w:ascii="Times New Roman" w:hAnsi="Times New Roman"/>
                  <w:b w:val="false"/>
                  <w:i w:val="false"/>
                  <w:color w:val="0000FF"/>
                  <w:sz w:val="22"/>
                  <w:u w:val="single"/>
                </w:rPr>
                <w:t>https://m.edsoo.ru/ff0b1858</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Колебательное движение. Колебания груза на пружине. Свободные колебания. Колебательная система. Математический маятник. Гармонические колебания. Амплитуда, период, частота колебаний.</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6">
              <w:r>
                <w:rPr>
                  <w:rStyle w:val="Style11"/>
                  <w:rFonts w:ascii="Times New Roman" w:hAnsi="Times New Roman"/>
                  <w:b w:val="false"/>
                  <w:i w:val="false"/>
                  <w:color w:val="0000FF"/>
                  <w:sz w:val="22"/>
                  <w:u w:val="single"/>
                </w:rPr>
                <w:t>https://m.edsoo.ru/ff0b1858</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Колебательное движение. Колебания груза на пружине. Свободные колебания. Колебательная система. Математический маятник. Гармонические колебания. Амплитуда, период, частота колебаний.</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7">
              <w:r>
                <w:rPr>
                  <w:rStyle w:val="Style11"/>
                  <w:rFonts w:ascii="Times New Roman" w:hAnsi="Times New Roman"/>
                  <w:b w:val="false"/>
                  <w:i w:val="false"/>
                  <w:color w:val="0000FF"/>
                  <w:sz w:val="22"/>
                  <w:u w:val="single"/>
                </w:rPr>
                <w:t>https://m.edsoo.ru/ff0b1858</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Превращение энергии при колебательном движении. Затухающие колебания. Вынужденные колебания. Резонанс.</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Превращение энергии при колебательном движении. Затухающие колебания. Вынужденные колебания. Резонанс.</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8">
              <w:r>
                <w:rPr>
                  <w:rStyle w:val="Style11"/>
                  <w:rFonts w:ascii="Times New Roman" w:hAnsi="Times New Roman"/>
                  <w:b w:val="false"/>
                  <w:i w:val="false"/>
                  <w:color w:val="0000FF"/>
                  <w:sz w:val="22"/>
                  <w:u w:val="single"/>
                </w:rPr>
                <w:t>https://m.edsoo.ru/ff0b20f0</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Исследование зависимости периода колебаний пружинного маятника от массы груза и жесткости пружины.</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9">
              <w:r>
                <w:rPr>
                  <w:rStyle w:val="Style11"/>
                  <w:rFonts w:ascii="Times New Roman" w:hAnsi="Times New Roman"/>
                  <w:b w:val="false"/>
                  <w:i w:val="false"/>
                  <w:color w:val="0000FF"/>
                  <w:sz w:val="22"/>
                  <w:u w:val="single"/>
                </w:rPr>
                <w:t>https://m.edsoo.ru/ff0b197a</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работа.Определение ускорения свободного падения</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0">
              <w:r>
                <w:rPr>
                  <w:rStyle w:val="Style11"/>
                  <w:rFonts w:ascii="Times New Roman" w:hAnsi="Times New Roman"/>
                  <w:b w:val="false"/>
                  <w:i w:val="false"/>
                  <w:color w:val="0000FF"/>
                  <w:sz w:val="22"/>
                  <w:u w:val="single"/>
                </w:rPr>
                <w:t>https://m.edsoo.ru/ff0b21fe</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Длина волны. Связь длины волны со скоростью ее распространения и периодом (частотой).</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1">
              <w:r>
                <w:rPr>
                  <w:rStyle w:val="Style11"/>
                  <w:rFonts w:ascii="Times New Roman" w:hAnsi="Times New Roman"/>
                  <w:b w:val="false"/>
                  <w:i w:val="false"/>
                  <w:color w:val="0000FF"/>
                  <w:sz w:val="22"/>
                  <w:u w:val="single"/>
                </w:rPr>
                <w:t>https://m.edsoo.ru/ff0b23ca</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Звуковые волны. Скорость звука. Высота, тембр и громкость звука. Эхо. Звуковой резонанс.</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2">
              <w:r>
                <w:rPr>
                  <w:rStyle w:val="Style11"/>
                  <w:rFonts w:ascii="Times New Roman" w:hAnsi="Times New Roman"/>
                  <w:b w:val="false"/>
                  <w:i w:val="false"/>
                  <w:color w:val="0000FF"/>
                  <w:sz w:val="22"/>
                  <w:u w:val="single"/>
                </w:rPr>
                <w:t>https://m.edsoo.ru/ff0b23ca</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Звуковые волны. Скорость звука. Высота, тембр и громкость звука. Эхо. Звуковой резонанс.</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3">
              <w:r>
                <w:rPr>
                  <w:rStyle w:val="Style11"/>
                  <w:rFonts w:ascii="Times New Roman" w:hAnsi="Times New Roman"/>
                  <w:b w:val="false"/>
                  <w:i w:val="false"/>
                  <w:color w:val="0000FF"/>
                  <w:sz w:val="22"/>
                  <w:u w:val="single"/>
                </w:rPr>
                <w:t>https://m.edsoo.ru/ff0b23ca</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Урок-конференция "Ультразвук и инфразвук в природе и технике"</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4">
              <w:r>
                <w:rPr>
                  <w:rStyle w:val="Style11"/>
                  <w:rFonts w:ascii="Times New Roman" w:hAnsi="Times New Roman"/>
                  <w:b w:val="false"/>
                  <w:i w:val="false"/>
                  <w:color w:val="0000FF"/>
                  <w:sz w:val="22"/>
                  <w:u w:val="single"/>
                </w:rPr>
                <w:t>https://m.edsoo.ru/ff0b23ca</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Электромагнитное поле. Электромагнитные волны</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5">
              <w:r>
                <w:rPr>
                  <w:rStyle w:val="Style11"/>
                  <w:rFonts w:ascii="Times New Roman" w:hAnsi="Times New Roman"/>
                  <w:b w:val="false"/>
                  <w:i w:val="false"/>
                  <w:color w:val="0000FF"/>
                  <w:sz w:val="22"/>
                  <w:u w:val="single"/>
                </w:rPr>
                <w:t>https://m.edsoo.ru/ff0b2abe</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Свойства электромагнитных волн</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6">
              <w:r>
                <w:rPr>
                  <w:rStyle w:val="Style11"/>
                  <w:rFonts w:ascii="Times New Roman" w:hAnsi="Times New Roman"/>
                  <w:b w:val="false"/>
                  <w:i w:val="false"/>
                  <w:color w:val="0000FF"/>
                  <w:sz w:val="22"/>
                  <w:u w:val="single"/>
                </w:rPr>
                <w:t>https://m.edsoo.ru/ff0b2fe6</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7">
              <w:r>
                <w:rPr>
                  <w:rStyle w:val="Style11"/>
                  <w:rFonts w:ascii="Times New Roman" w:hAnsi="Times New Roman"/>
                  <w:b w:val="false"/>
                  <w:i w:val="false"/>
                  <w:color w:val="0000FF"/>
                  <w:sz w:val="22"/>
                  <w:u w:val="single"/>
                </w:rPr>
                <w:t>https://m.edsoo.ru/ff0b2c6c</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8">
              <w:r>
                <w:rPr>
                  <w:rStyle w:val="Style11"/>
                  <w:rFonts w:ascii="Times New Roman" w:hAnsi="Times New Roman"/>
                  <w:b w:val="false"/>
                  <w:i w:val="false"/>
                  <w:color w:val="0000FF"/>
                  <w:sz w:val="22"/>
                  <w:u w:val="single"/>
                </w:rPr>
                <w:t>https://m.edsoo.ru/ff0b31d0</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9">
              <w:r>
                <w:rPr>
                  <w:rStyle w:val="Style11"/>
                  <w:rFonts w:ascii="Times New Roman" w:hAnsi="Times New Roman"/>
                  <w:b w:val="false"/>
                  <w:i w:val="false"/>
                  <w:color w:val="0000FF"/>
                  <w:sz w:val="22"/>
                  <w:u w:val="single"/>
                </w:rPr>
                <w:t>https://m.edsoo.ru/ff0b3658</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0">
              <w:r>
                <w:rPr>
                  <w:rStyle w:val="Style11"/>
                  <w:rFonts w:ascii="Times New Roman" w:hAnsi="Times New Roman"/>
                  <w:b w:val="false"/>
                  <w:i w:val="false"/>
                  <w:color w:val="0000FF"/>
                  <w:sz w:val="22"/>
                  <w:u w:val="single"/>
                </w:rPr>
                <w:t>https://m.edsoo.ru/ff0b38c4</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69</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Преломление света. Закон преломления света</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1">
              <w:r>
                <w:rPr>
                  <w:rStyle w:val="Style11"/>
                  <w:rFonts w:ascii="Times New Roman" w:hAnsi="Times New Roman"/>
                  <w:b w:val="false"/>
                  <w:i w:val="false"/>
                  <w:color w:val="0000FF"/>
                  <w:sz w:val="22"/>
                  <w:u w:val="single"/>
                </w:rPr>
                <w:t>https://m.edsoo.ru/ff0b3aea</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70</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2">
              <w:r>
                <w:rPr>
                  <w:rStyle w:val="Style11"/>
                  <w:rFonts w:ascii="Times New Roman" w:hAnsi="Times New Roman"/>
                  <w:b w:val="false"/>
                  <w:i w:val="false"/>
                  <w:color w:val="0000FF"/>
                  <w:sz w:val="22"/>
                  <w:u w:val="single"/>
                </w:rPr>
                <w:t>https://m.edsoo.ru/ff0b3c5c</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71</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72</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73</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Линзы. Оптическая сила линзы</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3">
              <w:r>
                <w:rPr>
                  <w:rStyle w:val="Style11"/>
                  <w:rFonts w:ascii="Times New Roman" w:hAnsi="Times New Roman"/>
                  <w:b w:val="false"/>
                  <w:i w:val="false"/>
                  <w:color w:val="0000FF"/>
                  <w:sz w:val="22"/>
                  <w:u w:val="single"/>
                </w:rPr>
                <w:t>https://m.edsoo.ru/ff0b3f2c</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74</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Построение изображений в линзах</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4">
              <w:r>
                <w:rPr>
                  <w:rStyle w:val="Style11"/>
                  <w:rFonts w:ascii="Times New Roman" w:hAnsi="Times New Roman"/>
                  <w:b w:val="false"/>
                  <w:i w:val="false"/>
                  <w:color w:val="0000FF"/>
                  <w:sz w:val="22"/>
                  <w:u w:val="single"/>
                </w:rPr>
                <w:t>https://m.edsoo.ru/ff0b444a</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75</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5">
              <w:r>
                <w:rPr>
                  <w:rStyle w:val="Style11"/>
                  <w:rFonts w:ascii="Times New Roman" w:hAnsi="Times New Roman"/>
                  <w:b w:val="false"/>
                  <w:i w:val="false"/>
                  <w:color w:val="0000FF"/>
                  <w:sz w:val="22"/>
                  <w:u w:val="single"/>
                </w:rPr>
                <w:t>https://m.edsoo.ru/ff0b4206</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76</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Глаз как оптическая система. Зрение</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6">
              <w:r>
                <w:rPr>
                  <w:rStyle w:val="Style11"/>
                  <w:rFonts w:ascii="Times New Roman" w:hAnsi="Times New Roman"/>
                  <w:b w:val="false"/>
                  <w:i w:val="false"/>
                  <w:color w:val="0000FF"/>
                  <w:sz w:val="22"/>
                  <w:u w:val="single"/>
                </w:rPr>
                <w:t>https://m.edsoo.ru/ff0b4684</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77</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Урок-конференция "Дефекты зрения. Как сохранить зрение"</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78</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7">
              <w:r>
                <w:rPr>
                  <w:rStyle w:val="Style11"/>
                  <w:rFonts w:ascii="Times New Roman" w:hAnsi="Times New Roman"/>
                  <w:b w:val="false"/>
                  <w:i w:val="false"/>
                  <w:color w:val="0000FF"/>
                  <w:sz w:val="22"/>
                  <w:u w:val="single"/>
                </w:rPr>
                <w:t>https://m.edsoo.ru/ff0c0f4c</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79</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8">
              <w:r>
                <w:rPr>
                  <w:rStyle w:val="Style11"/>
                  <w:rFonts w:ascii="Times New Roman" w:hAnsi="Times New Roman"/>
                  <w:b w:val="false"/>
                  <w:i w:val="false"/>
                  <w:color w:val="0000FF"/>
                  <w:sz w:val="22"/>
                  <w:u w:val="single"/>
                </w:rPr>
                <w:t>https://m.edsoo.ru/ff0c0e2a</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80</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Свет. Законы распространения света.</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81</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Опыты Резерфорда и планетарная модель атома</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9">
              <w:r>
                <w:rPr>
                  <w:rStyle w:val="Style11"/>
                  <w:rFonts w:ascii="Times New Roman" w:hAnsi="Times New Roman"/>
                  <w:b w:val="false"/>
                  <w:i w:val="false"/>
                  <w:color w:val="0000FF"/>
                  <w:sz w:val="22"/>
                  <w:u w:val="single"/>
                </w:rPr>
                <w:t>https://m.edsoo.ru/ff0c12a8</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82</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Постулаты Бора. Модель атома Бора</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83</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Испускание и поглощение света атомом. Кванты. Линейчатые спектры</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0">
              <w:r>
                <w:rPr>
                  <w:rStyle w:val="Style11"/>
                  <w:rFonts w:ascii="Times New Roman" w:hAnsi="Times New Roman"/>
                  <w:b w:val="false"/>
                  <w:i w:val="false"/>
                  <w:color w:val="0000FF"/>
                  <w:sz w:val="22"/>
                  <w:u w:val="single"/>
                </w:rPr>
                <w:t>https://m.edsoo.ru/ff0c144c</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84</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Урок-практикум "Наблюдение спектров испускания"</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1">
              <w:r>
                <w:rPr>
                  <w:rStyle w:val="Style11"/>
                  <w:rFonts w:ascii="Times New Roman" w:hAnsi="Times New Roman"/>
                  <w:b w:val="false"/>
                  <w:i w:val="false"/>
                  <w:color w:val="0000FF"/>
                  <w:sz w:val="22"/>
                  <w:u w:val="single"/>
                </w:rPr>
                <w:t>https://m.edsoo.ru/ff0c1550</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85</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Радиоактивность и её виды</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2">
              <w:r>
                <w:rPr>
                  <w:rStyle w:val="Style11"/>
                  <w:rFonts w:ascii="Times New Roman" w:hAnsi="Times New Roman"/>
                  <w:b w:val="false"/>
                  <w:i w:val="false"/>
                  <w:color w:val="0000FF"/>
                  <w:sz w:val="22"/>
                  <w:u w:val="single"/>
                </w:rPr>
                <w:t>https://m.edsoo.ru/ff0c1672</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86</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атомного ядра. Нуклонная модель</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3">
              <w:r>
                <w:rPr>
                  <w:rStyle w:val="Style11"/>
                  <w:rFonts w:ascii="Times New Roman" w:hAnsi="Times New Roman"/>
                  <w:b w:val="false"/>
                  <w:i w:val="false"/>
                  <w:color w:val="0000FF"/>
                  <w:sz w:val="22"/>
                  <w:u w:val="single"/>
                </w:rPr>
                <w:t>https://m.edsoo.ru/ff0c18ac</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87</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Радиоактивные превращения. Изотопы</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4">
              <w:r>
                <w:rPr>
                  <w:rStyle w:val="Style11"/>
                  <w:rFonts w:ascii="Times New Roman" w:hAnsi="Times New Roman"/>
                  <w:b w:val="false"/>
                  <w:i w:val="false"/>
                  <w:color w:val="0000FF"/>
                  <w:sz w:val="22"/>
                  <w:u w:val="single"/>
                </w:rPr>
                <w:t>https://m.edsoo.ru/ff0c1a14</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88</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Решение задач по теме: "Радиоактивные превращения"</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5">
              <w:r>
                <w:rPr>
                  <w:rStyle w:val="Style11"/>
                  <w:rFonts w:ascii="Times New Roman" w:hAnsi="Times New Roman"/>
                  <w:b w:val="false"/>
                  <w:i w:val="false"/>
                  <w:color w:val="0000FF"/>
                  <w:sz w:val="22"/>
                  <w:u w:val="single"/>
                </w:rPr>
                <w:t>https://m.edsoo.ru/ff0c1b4a</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89</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Период полураспада</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90</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6">
              <w:r>
                <w:rPr>
                  <w:rStyle w:val="Style11"/>
                  <w:rFonts w:ascii="Times New Roman" w:hAnsi="Times New Roman"/>
                  <w:b w:val="false"/>
                  <w:i w:val="false"/>
                  <w:color w:val="0000FF"/>
                  <w:sz w:val="22"/>
                  <w:u w:val="single"/>
                </w:rPr>
                <w:t>https://m.edsoo.ru/ff0c2126</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91</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Ядерные реакции. Законы сохранения зарядового и массового чисел</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7">
              <w:r>
                <w:rPr>
                  <w:rStyle w:val="Style11"/>
                  <w:rFonts w:ascii="Times New Roman" w:hAnsi="Times New Roman"/>
                  <w:b w:val="false"/>
                  <w:i w:val="false"/>
                  <w:color w:val="0000FF"/>
                  <w:sz w:val="22"/>
                  <w:u w:val="single"/>
                </w:rPr>
                <w:t>https://m.edsoo.ru/ff0c1c58</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92</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Энергия связи атомных ядер. Связь массы и энергии</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8">
              <w:r>
                <w:rPr>
                  <w:rStyle w:val="Style11"/>
                  <w:rFonts w:ascii="Times New Roman" w:hAnsi="Times New Roman"/>
                  <w:b w:val="false"/>
                  <w:i w:val="false"/>
                  <w:color w:val="0000FF"/>
                  <w:sz w:val="22"/>
                  <w:u w:val="single"/>
                </w:rPr>
                <w:t>https://m.edsoo.ru/ff0c1d7a</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93</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Решение задач по теме "Ядерные реакции"</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94</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Реакции синтеза и деления ядер. Источники энергии Солнца и звёзд</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9">
              <w:r>
                <w:rPr>
                  <w:rStyle w:val="Style11"/>
                  <w:rFonts w:ascii="Times New Roman" w:hAnsi="Times New Roman"/>
                  <w:b w:val="false"/>
                  <w:i w:val="false"/>
                  <w:color w:val="0000FF"/>
                  <w:sz w:val="22"/>
                  <w:u w:val="single"/>
                </w:rPr>
                <w:t>https://m.edsoo.ru/ff0c1e88</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95</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96</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0">
              <w:r>
                <w:rPr>
                  <w:rStyle w:val="Style11"/>
                  <w:rFonts w:ascii="Times New Roman" w:hAnsi="Times New Roman"/>
                  <w:b w:val="false"/>
                  <w:i w:val="false"/>
                  <w:color w:val="0000FF"/>
                  <w:sz w:val="22"/>
                  <w:u w:val="single"/>
                </w:rPr>
                <w:t>https://m.edsoo.ru/ff0c223e</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97</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"Квантовые явления. Физика ядра"</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98</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1">
              <w:r>
                <w:rPr>
                  <w:rStyle w:val="Style11"/>
                  <w:rFonts w:ascii="Times New Roman" w:hAnsi="Times New Roman"/>
                  <w:b w:val="false"/>
                  <w:i w:val="false"/>
                  <w:color w:val="0000FF"/>
                  <w:sz w:val="22"/>
                  <w:u w:val="single"/>
                </w:rPr>
                <w:t>https://m.edsoo.ru/ff0c2572</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99</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2">
              <w:r>
                <w:rPr>
                  <w:rStyle w:val="Style11"/>
                  <w:rFonts w:ascii="Times New Roman" w:hAnsi="Times New Roman"/>
                  <w:b w:val="false"/>
                  <w:i w:val="false"/>
                  <w:color w:val="0000FF"/>
                  <w:sz w:val="22"/>
                  <w:u w:val="single"/>
                </w:rPr>
                <w:t>https://m.edsoo.ru/ff0c2a22</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100</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3">
              <w:r>
                <w:rPr>
                  <w:rStyle w:val="Style11"/>
                  <w:rFonts w:ascii="Times New Roman" w:hAnsi="Times New Roman"/>
                  <w:b w:val="false"/>
                  <w:i w:val="false"/>
                  <w:color w:val="0000FF"/>
                  <w:sz w:val="22"/>
                  <w:u w:val="single"/>
                </w:rPr>
                <w:t>https://m.edsoo.ru/ff0c2b30</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101</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4">
              <w:r>
                <w:rPr>
                  <w:rStyle w:val="Style11"/>
                  <w:rFonts w:ascii="Times New Roman" w:hAnsi="Times New Roman"/>
                  <w:b w:val="false"/>
                  <w:i w:val="false"/>
                  <w:color w:val="0000FF"/>
                  <w:sz w:val="22"/>
                  <w:u w:val="single"/>
                </w:rPr>
                <w:t>https://m.edsoo.ru/ff0c2d6a</w:t>
              </w:r>
            </w:hyperlink>
          </w:p>
        </w:tc>
      </w:tr>
      <w:tr>
        <w:trPr>
          <w:trHeight w:val="144" w:hRule="atLeast"/>
        </w:trPr>
        <w:tc>
          <w:tcPr>
            <w:tcW w:w="6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102</w:t>
            </w:r>
          </w:p>
        </w:tc>
        <w:tc>
          <w:tcPr>
            <w:tcW w:w="3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Повторение, обобщение. Работа с текстами по теме Колебания и волны."Световые явления"</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5">
              <w:r>
                <w:rPr>
                  <w:rStyle w:val="Style11"/>
                  <w:rFonts w:ascii="Times New Roman" w:hAnsi="Times New Roman"/>
                  <w:b w:val="false"/>
                  <w:i w:val="false"/>
                  <w:color w:val="0000FF"/>
                  <w:sz w:val="22"/>
                  <w:u w:val="single"/>
                </w:rPr>
                <w:t>https://m.edsoo.ru/ff0c3044</w:t>
              </w:r>
            </w:hyperlink>
          </w:p>
        </w:tc>
      </w:tr>
      <w:tr>
        <w:trPr>
          <w:trHeight w:val="144" w:hRule="atLeast"/>
        </w:trPr>
        <w:tc>
          <w:tcPr>
            <w:tcW w:w="38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4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22" w:name="block-12473997"/>
      <w:bookmarkStart w:id="23" w:name="block-12473997"/>
      <w:bookmarkEnd w:id="23"/>
      <w:r>
        <w:rPr/>
      </w:r>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bookmarkStart w:id="24" w:name="5e1a49e1-ad56-46a9-9903-1302f784ec56"/>
      <w:r>
        <w:rPr>
          <w:rFonts w:ascii="Times New Roman" w:hAnsi="Times New Roman"/>
          <w:b w:val="false"/>
          <w:i w:val="false"/>
          <w:color w:val="000000"/>
          <w:sz w:val="28"/>
        </w:rPr>
        <w:t xml:space="preserve">• </w:t>
      </w:r>
      <w:r>
        <w:rPr>
          <w:rFonts w:ascii="Times New Roman" w:hAnsi="Times New Roman"/>
          <w:b w:val="false"/>
          <w:i w:val="false"/>
          <w:color w:val="000000"/>
          <w:sz w:val="28"/>
        </w:rPr>
        <w:t>Физика, 7 класс/ Перышкин А.В., Общество с ограниченной ответственностью «ДРОФА»; Акционерное общество «Издательство «Просвещение»</w:t>
      </w:r>
      <w:bookmarkEnd w:id="24"/>
      <w:r>
        <w:rPr>
          <w:sz w:val="28"/>
        </w:rPr>
        <w:br/>
      </w:r>
      <w:bookmarkStart w:id="25" w:name="5e1a49e1-ad56-46a9-9903-1302f784ec561"/>
      <w:r>
        <w:rPr>
          <w:rFonts w:ascii="Times New Roman" w:hAnsi="Times New Roman"/>
          <w:b w:val="false"/>
          <w:i w:val="false"/>
          <w:color w:val="000000"/>
          <w:sz w:val="28"/>
        </w:rPr>
        <w:t xml:space="preserve"> • Физика, 8 класс/ Перышкин А.В., Общество с ограниченной ответственностью «ДРОФА»; Акционерное общество «Издательство «Просвещение»</w:t>
      </w:r>
      <w:bookmarkEnd w:id="25"/>
      <w:r>
        <w:rPr>
          <w:sz w:val="28"/>
        </w:rPr>
        <w:br/>
      </w:r>
      <w:bookmarkStart w:id="26" w:name="5e1a49e1-ad56-46a9-9903-1302f784ec562"/>
      <w:r>
        <w:rPr>
          <w:rFonts w:ascii="Times New Roman" w:hAnsi="Times New Roman"/>
          <w:b w:val="false"/>
          <w:i w:val="false"/>
          <w:color w:val="000000"/>
          <w:sz w:val="28"/>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26"/>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bookmarkStart w:id="27" w:name="block-124739981"/>
      <w:bookmarkStart w:id="28" w:name="block-12473998"/>
      <w:bookmarkEnd w:id="27"/>
      <w:bookmarkEnd w:id="28"/>
      <w:r>
        <w:rPr>
          <w:rFonts w:ascii="Times New Roman" w:hAnsi="Times New Roman"/>
          <w:b w:val="false"/>
          <w:i w:val="false"/>
          <w:color w:val="000000"/>
          <w:sz w:val="28"/>
        </w:rPr>
        <w:t>​</w:t>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ind w:left="4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30"/>
  <w:defaultTabStop w:val="720"/>
  <w:compat>
    <w:compatSetting w:name="overrideTableStyleFontSizeAndJustific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Liberation Sans" w:hAnsi="Liberation Sans" w:eastAsia="Lucida Sans Unicode" w:cs="Lohit Devanagari"/>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Lohit Devanagari"/>
    </w:rPr>
  </w:style>
  <w:style w:type="paragraph" w:styleId="Style15">
    <w:name w:val="Caption"/>
    <w:basedOn w:val="Normal"/>
    <w:qFormat/>
    <w:pPr>
      <w:suppressLineNumbers/>
      <w:spacing w:before="120" w:after="120"/>
    </w:pPr>
    <w:rPr>
      <w:rFonts w:cs="Lohit Devanagari"/>
      <w:i/>
      <w:iCs/>
      <w:sz w:val="24"/>
      <w:szCs w:val="24"/>
    </w:rPr>
  </w:style>
  <w:style w:type="paragraph" w:styleId="Style16">
    <w:name w:val="Указатель"/>
    <w:basedOn w:val="Normal"/>
    <w:qFormat/>
    <w:pPr>
      <w:suppressLineNumbers/>
    </w:pPr>
    <w:rPr>
      <w:rFonts w:cs="Lohit Devanagari"/>
    </w:rPr>
  </w:style>
  <w:style w:type="paragraph" w:styleId="Style17">
    <w:name w:val="Header"/>
    <w:basedOn w:val="Normal"/>
    <w:link w:val="HeaderChar"/>
    <w:uiPriority w:val="99"/>
    <w:unhideWhenUsed/>
    <w:rsid w:val="00841cd9"/>
    <w:pPr>
      <w:tabs>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8">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19">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6194" TargetMode="External"/><Relationship Id="rId3" Type="http://schemas.openxmlformats.org/officeDocument/2006/relationships/hyperlink" Target="https://m.edsoo.ru/7f416194" TargetMode="External"/><Relationship Id="rId4" Type="http://schemas.openxmlformats.org/officeDocument/2006/relationships/hyperlink" Target="https://m.edsoo.ru/7f416194" TargetMode="External"/><Relationship Id="rId5" Type="http://schemas.openxmlformats.org/officeDocument/2006/relationships/hyperlink" Target="https://m.edsoo.ru/7f416194" TargetMode="External"/><Relationship Id="rId6" Type="http://schemas.openxmlformats.org/officeDocument/2006/relationships/hyperlink" Target="https://m.edsoo.ru/7f416194" TargetMode="External"/><Relationship Id="rId7" Type="http://schemas.openxmlformats.org/officeDocument/2006/relationships/hyperlink" Target="https://m.edsoo.ru/7f416194" TargetMode="External"/><Relationship Id="rId8" Type="http://schemas.openxmlformats.org/officeDocument/2006/relationships/hyperlink" Target="https://m.edsoo.ru/7f416194" TargetMode="External"/><Relationship Id="rId9" Type="http://schemas.openxmlformats.org/officeDocument/2006/relationships/hyperlink" Target="https://m.edsoo.ru/7f416194" TargetMode="External"/><Relationship Id="rId10" Type="http://schemas.openxmlformats.org/officeDocument/2006/relationships/hyperlink" Target="https://m.edsoo.ru/7f416194" TargetMode="External"/><Relationship Id="rId11" Type="http://schemas.openxmlformats.org/officeDocument/2006/relationships/hyperlink" Target="https://m.edsoo.ru/7f416194" TargetMode="External"/><Relationship Id="rId12" Type="http://schemas.openxmlformats.org/officeDocument/2006/relationships/hyperlink" Target="https://m.edsoo.ru/7f416194" TargetMode="External"/><Relationship Id="rId13" Type="http://schemas.openxmlformats.org/officeDocument/2006/relationships/hyperlink" Target="https://m.edsoo.ru/7f416194" TargetMode="External"/><Relationship Id="rId14" Type="http://schemas.openxmlformats.org/officeDocument/2006/relationships/hyperlink" Target="https://m.edsoo.ru/7f416194" TargetMode="External"/><Relationship Id="rId15" Type="http://schemas.openxmlformats.org/officeDocument/2006/relationships/hyperlink" Target="https://m.edsoo.ru/7f416194" TargetMode="External"/><Relationship Id="rId16" Type="http://schemas.openxmlformats.org/officeDocument/2006/relationships/hyperlink" Target="https://m.edsoo.ru/7f416194" TargetMode="External"/><Relationship Id="rId17" Type="http://schemas.openxmlformats.org/officeDocument/2006/relationships/hyperlink" Target="https://m.edsoo.ru/7f416194" TargetMode="External"/><Relationship Id="rId18" Type="http://schemas.openxmlformats.org/officeDocument/2006/relationships/hyperlink" Target="https://m.edsoo.ru/7f4181ce" TargetMode="External"/><Relationship Id="rId19" Type="http://schemas.openxmlformats.org/officeDocument/2006/relationships/hyperlink" Target="https://m.edsoo.ru/7f4181ce" TargetMode="External"/><Relationship Id="rId20" Type="http://schemas.openxmlformats.org/officeDocument/2006/relationships/hyperlink" Target="https://m.edsoo.ru/7f4181ce" TargetMode="External"/><Relationship Id="rId21" Type="http://schemas.openxmlformats.org/officeDocument/2006/relationships/hyperlink" Target="https://m.edsoo.ru/7f4181ce" TargetMode="External"/><Relationship Id="rId22" Type="http://schemas.openxmlformats.org/officeDocument/2006/relationships/hyperlink" Target="https://m.edsoo.ru/7f4181ce" TargetMode="External"/><Relationship Id="rId23" Type="http://schemas.openxmlformats.org/officeDocument/2006/relationships/hyperlink" Target="https://m.edsoo.ru/7f4181ce" TargetMode="External"/><Relationship Id="rId24" Type="http://schemas.openxmlformats.org/officeDocument/2006/relationships/hyperlink" Target="https://m.edsoo.ru/7f41a4a6" TargetMode="External"/><Relationship Id="rId25" Type="http://schemas.openxmlformats.org/officeDocument/2006/relationships/hyperlink" Target="https://m.edsoo.ru/7f41a4a6" TargetMode="External"/><Relationship Id="rId26" Type="http://schemas.openxmlformats.org/officeDocument/2006/relationships/hyperlink" Target="https://m.edsoo.ru/7f41a4a6" TargetMode="External"/><Relationship Id="rId27" Type="http://schemas.openxmlformats.org/officeDocument/2006/relationships/hyperlink" Target="https://m.edsoo.ru/7f41a4a6" TargetMode="External"/><Relationship Id="rId28" Type="http://schemas.openxmlformats.org/officeDocument/2006/relationships/hyperlink" Target="https://m.edsoo.ru/7f41a4a6" TargetMode="External"/><Relationship Id="rId29" Type="http://schemas.openxmlformats.org/officeDocument/2006/relationships/hyperlink" Target="https://m.edsoo.ru/7f41a4a6" TargetMode="External"/><Relationship Id="rId30" Type="http://schemas.openxmlformats.org/officeDocument/2006/relationships/hyperlink" Target="https://m.edsoo.ru/7f41a4a6" TargetMode="External"/><Relationship Id="rId31" Type="http://schemas.openxmlformats.org/officeDocument/2006/relationships/hyperlink" Target="https://m.edsoo.ru/7f41a4a6" TargetMode="External"/><Relationship Id="rId32" Type="http://schemas.openxmlformats.org/officeDocument/2006/relationships/hyperlink" Target="https://m.edsoo.ru/7f41a4a6" TargetMode="External"/><Relationship Id="rId33" Type="http://schemas.openxmlformats.org/officeDocument/2006/relationships/hyperlink" Target="https://m.edsoo.ru/7f41a4a6" TargetMode="External"/><Relationship Id="rId34" Type="http://schemas.openxmlformats.org/officeDocument/2006/relationships/hyperlink" Target="https://m.edsoo.ru/7f41a4a6" TargetMode="External"/><Relationship Id="rId35" Type="http://schemas.openxmlformats.org/officeDocument/2006/relationships/hyperlink" Target="https://m.edsoo.ru/7f41a4a6" TargetMode="External"/><Relationship Id="rId36" Type="http://schemas.openxmlformats.org/officeDocument/2006/relationships/hyperlink" Target="https://m.edsoo.ru/7f41a4a6" TargetMode="External"/><Relationship Id="rId37" Type="http://schemas.openxmlformats.org/officeDocument/2006/relationships/hyperlink" Target="https://m.edsoo.ru/ff09f72a" TargetMode="External"/><Relationship Id="rId38" Type="http://schemas.openxmlformats.org/officeDocument/2006/relationships/hyperlink" Target="https://m.edsoo.ru/ff09fe0a" TargetMode="External"/><Relationship Id="rId39" Type="http://schemas.openxmlformats.org/officeDocument/2006/relationships/hyperlink" Target="https://m.edsoo.ru/ff0a013e" TargetMode="External"/><Relationship Id="rId40" Type="http://schemas.openxmlformats.org/officeDocument/2006/relationships/hyperlink" Target="https://m.edsoo.ru/ff0a05c6" TargetMode="External"/><Relationship Id="rId41" Type="http://schemas.openxmlformats.org/officeDocument/2006/relationships/hyperlink" Target="https://m.edsoo.ru/ff0a079c" TargetMode="External"/><Relationship Id="rId42" Type="http://schemas.openxmlformats.org/officeDocument/2006/relationships/hyperlink" Target="https://m.edsoo.ru/ff0a0ae4" TargetMode="External"/><Relationship Id="rId43" Type="http://schemas.openxmlformats.org/officeDocument/2006/relationships/hyperlink" Target="https://m.edsoo.ru/ff0a0c10" TargetMode="External"/><Relationship Id="rId44" Type="http://schemas.openxmlformats.org/officeDocument/2006/relationships/hyperlink" Target="https://m.edsoo.ru/ff0a0fee" TargetMode="External"/><Relationship Id="rId45" Type="http://schemas.openxmlformats.org/officeDocument/2006/relationships/hyperlink" Target="https://m.edsoo.ru/ff0a123c" TargetMode="External"/><Relationship Id="rId46" Type="http://schemas.openxmlformats.org/officeDocument/2006/relationships/hyperlink" Target="https://m.edsoo.ru/ff0a1502" TargetMode="External"/><Relationship Id="rId47" Type="http://schemas.openxmlformats.org/officeDocument/2006/relationships/hyperlink" Target="https://m.edsoo.ru/ff0a18cc" TargetMode="External"/><Relationship Id="rId48" Type="http://schemas.openxmlformats.org/officeDocument/2006/relationships/hyperlink" Target="https://m.edsoo.ru/ff0a1778" TargetMode="External"/><Relationship Id="rId49" Type="http://schemas.openxmlformats.org/officeDocument/2006/relationships/hyperlink" Target="https://m.edsoo.ru/ff0a1a70" TargetMode="External"/><Relationship Id="rId50" Type="http://schemas.openxmlformats.org/officeDocument/2006/relationships/hyperlink" Target="https://m.edsoo.ru/ff0a1b9c" TargetMode="External"/><Relationship Id="rId51" Type="http://schemas.openxmlformats.org/officeDocument/2006/relationships/hyperlink" Target="https://m.edsoo.ru/ff0a1cc8" TargetMode="External"/><Relationship Id="rId52" Type="http://schemas.openxmlformats.org/officeDocument/2006/relationships/hyperlink" Target="https://m.edsoo.ru/ff0a1de0" TargetMode="External"/><Relationship Id="rId53" Type="http://schemas.openxmlformats.org/officeDocument/2006/relationships/hyperlink" Target="https://m.edsoo.ru/ff0a20a6" TargetMode="External"/><Relationship Id="rId54" Type="http://schemas.openxmlformats.org/officeDocument/2006/relationships/hyperlink" Target="https://m.edsoo.ru/ff0a2376" TargetMode="External"/><Relationship Id="rId55" Type="http://schemas.openxmlformats.org/officeDocument/2006/relationships/hyperlink" Target="https://m.edsoo.ru/ff0a25b0" TargetMode="External"/><Relationship Id="rId56" Type="http://schemas.openxmlformats.org/officeDocument/2006/relationships/hyperlink" Target="https://m.edsoo.ru/ff0a2718" TargetMode="External"/><Relationship Id="rId57" Type="http://schemas.openxmlformats.org/officeDocument/2006/relationships/hyperlink" Target="https://m.edsoo.ru/ff0a2826" TargetMode="External"/><Relationship Id="rId58" Type="http://schemas.openxmlformats.org/officeDocument/2006/relationships/hyperlink" Target="https://m.edsoo.ru/ff0a2970" TargetMode="External"/><Relationship Id="rId59" Type="http://schemas.openxmlformats.org/officeDocument/2006/relationships/hyperlink" Target="https://m.edsoo.ru/ff0a3136" TargetMode="External"/><Relationship Id="rId60" Type="http://schemas.openxmlformats.org/officeDocument/2006/relationships/hyperlink" Target="https://m.edsoo.ru/ff0a2b5a" TargetMode="External"/><Relationship Id="rId61" Type="http://schemas.openxmlformats.org/officeDocument/2006/relationships/hyperlink" Target="https://m.edsoo.ru/ff0a2b5a" TargetMode="External"/><Relationship Id="rId62" Type="http://schemas.openxmlformats.org/officeDocument/2006/relationships/hyperlink" Target="https://m.edsoo.ru/ff0a2da8" TargetMode="External"/><Relationship Id="rId63" Type="http://schemas.openxmlformats.org/officeDocument/2006/relationships/hyperlink" Target="https://m.edsoo.ru/ff0a2fc4" TargetMode="External"/><Relationship Id="rId64" Type="http://schemas.openxmlformats.org/officeDocument/2006/relationships/hyperlink" Target="https://m.edsoo.ru/ff0a2fc4" TargetMode="External"/><Relationship Id="rId65" Type="http://schemas.openxmlformats.org/officeDocument/2006/relationships/hyperlink" Target="https://m.edsoo.ru/ff0a3276" TargetMode="External"/><Relationship Id="rId66" Type="http://schemas.openxmlformats.org/officeDocument/2006/relationships/hyperlink" Target="https://m.edsoo.ru/ff0a33fc" TargetMode="External"/><Relationship Id="rId67" Type="http://schemas.openxmlformats.org/officeDocument/2006/relationships/hyperlink" Target="https://m.edsoo.ru/ff0a3514" TargetMode="External"/><Relationship Id="rId68" Type="http://schemas.openxmlformats.org/officeDocument/2006/relationships/hyperlink" Target="https://m.edsoo.ru/ff0a3a96" TargetMode="External"/><Relationship Id="rId69" Type="http://schemas.openxmlformats.org/officeDocument/2006/relationships/hyperlink" Target="https://m.edsoo.ru/ff0a3654" TargetMode="External"/><Relationship Id="rId70" Type="http://schemas.openxmlformats.org/officeDocument/2006/relationships/hyperlink" Target="https://m.edsoo.ru/ff0a3f82" TargetMode="External"/><Relationship Id="rId71" Type="http://schemas.openxmlformats.org/officeDocument/2006/relationships/hyperlink" Target="https://m.edsoo.ru/ff0a3f82" TargetMode="External"/><Relationship Id="rId72" Type="http://schemas.openxmlformats.org/officeDocument/2006/relationships/hyperlink" Target="https://m.edsoo.ru/ff0a478e" TargetMode="External"/><Relationship Id="rId73" Type="http://schemas.openxmlformats.org/officeDocument/2006/relationships/hyperlink" Target="https://m.edsoo.ru/ff0a48a6" TargetMode="External"/><Relationship Id="rId74" Type="http://schemas.openxmlformats.org/officeDocument/2006/relationships/hyperlink" Target="https://m.edsoo.ru/ff0a478e" TargetMode="External"/><Relationship Id="rId75" Type="http://schemas.openxmlformats.org/officeDocument/2006/relationships/hyperlink" Target="https://m.edsoo.ru/ff0a478e" TargetMode="External"/><Relationship Id="rId76" Type="http://schemas.openxmlformats.org/officeDocument/2006/relationships/hyperlink" Target="https://m.edsoo.ru/ff0a478e" TargetMode="External"/><Relationship Id="rId77" Type="http://schemas.openxmlformats.org/officeDocument/2006/relationships/hyperlink" Target="https://m.edsoo.ru/ff0a4c48" TargetMode="External"/><Relationship Id="rId78" Type="http://schemas.openxmlformats.org/officeDocument/2006/relationships/hyperlink" Target="https://m.edsoo.ru/ff0a4252" TargetMode="External"/><Relationship Id="rId79" Type="http://schemas.openxmlformats.org/officeDocument/2006/relationships/hyperlink" Target="https://m.edsoo.ru/ff0a4360" TargetMode="External"/><Relationship Id="rId80" Type="http://schemas.openxmlformats.org/officeDocument/2006/relationships/hyperlink" Target="https://m.edsoo.ru/ff0a4ee6" TargetMode="External"/><Relationship Id="rId81" Type="http://schemas.openxmlformats.org/officeDocument/2006/relationships/hyperlink" Target="https://m.edsoo.ru/ff0a4ffe" TargetMode="External"/><Relationship Id="rId82" Type="http://schemas.openxmlformats.org/officeDocument/2006/relationships/hyperlink" Target="https://m.edsoo.ru/ff0a5256" TargetMode="External"/><Relationship Id="rId83" Type="http://schemas.openxmlformats.org/officeDocument/2006/relationships/hyperlink" Target="https://m.edsoo.ru/ff0a5530" TargetMode="External"/><Relationship Id="rId84" Type="http://schemas.openxmlformats.org/officeDocument/2006/relationships/hyperlink" Target="https://m.edsoo.ru/ff0a5a26" TargetMode="External"/><Relationship Id="rId85" Type="http://schemas.openxmlformats.org/officeDocument/2006/relationships/hyperlink" Target="https://m.edsoo.ru/ff0a5c60" TargetMode="External"/><Relationship Id="rId86" Type="http://schemas.openxmlformats.org/officeDocument/2006/relationships/hyperlink" Target="https://m.edsoo.ru/ff0a6412" TargetMode="External"/><Relationship Id="rId87" Type="http://schemas.openxmlformats.org/officeDocument/2006/relationships/hyperlink" Target="https://m.edsoo.ru/ff0a65c0" TargetMode="External"/><Relationship Id="rId88" Type="http://schemas.openxmlformats.org/officeDocument/2006/relationships/hyperlink" Target="https://m.edsoo.ru/ff0a6976" TargetMode="External"/><Relationship Id="rId89" Type="http://schemas.openxmlformats.org/officeDocument/2006/relationships/hyperlink" Target="https://m.edsoo.ru/ff0a7088" TargetMode="External"/><Relationship Id="rId90" Type="http://schemas.openxmlformats.org/officeDocument/2006/relationships/hyperlink" Target="https://m.edsoo.ru/ff0a6a98" TargetMode="External"/><Relationship Id="rId91" Type="http://schemas.openxmlformats.org/officeDocument/2006/relationships/hyperlink" Target="https://m.edsoo.ru/ff0a6bb0" TargetMode="External"/><Relationship Id="rId92" Type="http://schemas.openxmlformats.org/officeDocument/2006/relationships/hyperlink" Target="https://m.edsoo.ru/ff0a7b5a" TargetMode="External"/><Relationship Id="rId93" Type="http://schemas.openxmlformats.org/officeDocument/2006/relationships/hyperlink" Target="https://m.edsoo.ru/ff0a6bb0" TargetMode="External"/><Relationship Id="rId94" Type="http://schemas.openxmlformats.org/officeDocument/2006/relationships/hyperlink" Target="https://m.edsoo.ru/ff0a71d2" TargetMode="External"/><Relationship Id="rId95" Type="http://schemas.openxmlformats.org/officeDocument/2006/relationships/hyperlink" Target="https://m.edsoo.ru/ff0a740c" TargetMode="External"/><Relationship Id="rId96" Type="http://schemas.openxmlformats.org/officeDocument/2006/relationships/hyperlink" Target="https://m.edsoo.ru/ff0a786c" TargetMode="External"/><Relationship Id="rId97" Type="http://schemas.openxmlformats.org/officeDocument/2006/relationships/hyperlink" Target="https://m.edsoo.ru/ff0a7c7c" TargetMode="External"/><Relationship Id="rId98" Type="http://schemas.openxmlformats.org/officeDocument/2006/relationships/hyperlink" Target="https://m.edsoo.ru/ff0a7628" TargetMode="External"/><Relationship Id="rId99" Type="http://schemas.openxmlformats.org/officeDocument/2006/relationships/hyperlink" Target="https://m.edsoo.ru/ff0a83f2" TargetMode="External"/><Relationship Id="rId100" Type="http://schemas.openxmlformats.org/officeDocument/2006/relationships/hyperlink" Target="https://m.edsoo.ru/ff0a86ae" TargetMode="External"/><Relationship Id="rId101" Type="http://schemas.openxmlformats.org/officeDocument/2006/relationships/hyperlink" Target="https://m.edsoo.ru/ff0ac86c" TargetMode="External"/><Relationship Id="rId102" Type="http://schemas.openxmlformats.org/officeDocument/2006/relationships/hyperlink" Target="https://m.edsoo.ru/ff0a87e4" TargetMode="External"/><Relationship Id="rId103" Type="http://schemas.openxmlformats.org/officeDocument/2006/relationships/hyperlink" Target="https://m.edsoo.ru/ff0a8a0a" TargetMode="External"/><Relationship Id="rId104" Type="http://schemas.openxmlformats.org/officeDocument/2006/relationships/hyperlink" Target="https://m.edsoo.ru/ff0a8ef6" TargetMode="External"/><Relationship Id="rId105" Type="http://schemas.openxmlformats.org/officeDocument/2006/relationships/hyperlink" Target="https://m.edsoo.ru/ff0a90cc" TargetMode="External"/><Relationship Id="rId106" Type="http://schemas.openxmlformats.org/officeDocument/2006/relationships/hyperlink" Target="https://m.edsoo.ru/ff0a95a4" TargetMode="External"/><Relationship Id="rId107" Type="http://schemas.openxmlformats.org/officeDocument/2006/relationships/hyperlink" Target="https://m.edsoo.ru/ff0a9838" TargetMode="External"/><Relationship Id="rId108" Type="http://schemas.openxmlformats.org/officeDocument/2006/relationships/hyperlink" Target="https://m.edsoo.ru/ff0a9838" TargetMode="External"/><Relationship Id="rId109" Type="http://schemas.openxmlformats.org/officeDocument/2006/relationships/hyperlink" Target="https://m.edsoo.ru/ff0a9838" TargetMode="External"/><Relationship Id="rId110" Type="http://schemas.openxmlformats.org/officeDocument/2006/relationships/hyperlink" Target="https://m.edsoo.ru/ff0a8bd6" TargetMode="External"/><Relationship Id="rId111" Type="http://schemas.openxmlformats.org/officeDocument/2006/relationships/hyperlink" Target="https://m.edsoo.ru/ff0ac86c" TargetMode="External"/><Relationship Id="rId112" Type="http://schemas.openxmlformats.org/officeDocument/2006/relationships/hyperlink" Target="https://m.edsoo.ru/ff0ac86c" TargetMode="External"/><Relationship Id="rId113" Type="http://schemas.openxmlformats.org/officeDocument/2006/relationships/hyperlink" Target="https://m.edsoo.ru/ff0aa44a" TargetMode="External"/><Relationship Id="rId114" Type="http://schemas.openxmlformats.org/officeDocument/2006/relationships/hyperlink" Target="https://m.edsoo.ru/ff0aa738" TargetMode="External"/><Relationship Id="rId115" Type="http://schemas.openxmlformats.org/officeDocument/2006/relationships/hyperlink" Target="https://m.edsoo.ru/ff0aa04e" TargetMode="External"/><Relationship Id="rId116" Type="http://schemas.openxmlformats.org/officeDocument/2006/relationships/hyperlink" Target="https://m.edsoo.ru/ff0ac86c" TargetMode="External"/><Relationship Id="rId117" Type="http://schemas.openxmlformats.org/officeDocument/2006/relationships/hyperlink" Target="https://m.edsoo.ru/ff0aaa58" TargetMode="External"/><Relationship Id="rId118" Type="http://schemas.openxmlformats.org/officeDocument/2006/relationships/hyperlink" Target="https://m.edsoo.ru/ff0aad1e" TargetMode="External"/><Relationship Id="rId119" Type="http://schemas.openxmlformats.org/officeDocument/2006/relationships/hyperlink" Target="https://m.edsoo.ru/ff0aaf8a" TargetMode="External"/><Relationship Id="rId120" Type="http://schemas.openxmlformats.org/officeDocument/2006/relationships/hyperlink" Target="https://m.edsoo.ru/ff0ab124" TargetMode="External"/><Relationship Id="rId121" Type="http://schemas.openxmlformats.org/officeDocument/2006/relationships/hyperlink" Target="https://m.edsoo.ru/ff0ab3e0" TargetMode="External"/><Relationship Id="rId122" Type="http://schemas.openxmlformats.org/officeDocument/2006/relationships/hyperlink" Target="https://m.edsoo.ru/ff0ab660" TargetMode="External"/><Relationship Id="rId123" Type="http://schemas.openxmlformats.org/officeDocument/2006/relationships/hyperlink" Target="https://m.edsoo.ru/ff0abd2c" TargetMode="External"/><Relationship Id="rId124" Type="http://schemas.openxmlformats.org/officeDocument/2006/relationships/hyperlink" Target="https://m.edsoo.ru/ff0abea8" TargetMode="External"/><Relationship Id="rId125" Type="http://schemas.openxmlformats.org/officeDocument/2006/relationships/hyperlink" Target="https://m.edsoo.ru/ff0ac3d0" TargetMode="External"/><Relationship Id="rId126" Type="http://schemas.openxmlformats.org/officeDocument/2006/relationships/hyperlink" Target="https://m.edsoo.ru/ff0ac0ba" TargetMode="External"/><Relationship Id="rId127" Type="http://schemas.openxmlformats.org/officeDocument/2006/relationships/hyperlink" Target="https://m.edsoo.ru/ff0ac1d2" TargetMode="External"/><Relationship Id="rId128" Type="http://schemas.openxmlformats.org/officeDocument/2006/relationships/hyperlink" Target="https://m.edsoo.ru/ff0ac74a" TargetMode="External"/><Relationship Id="rId129" Type="http://schemas.openxmlformats.org/officeDocument/2006/relationships/hyperlink" Target="https://m.edsoo.ru/ff0ac86c" TargetMode="External"/><Relationship Id="rId130" Type="http://schemas.openxmlformats.org/officeDocument/2006/relationships/hyperlink" Target="https://m.edsoo.ru/ff0ac86c" TargetMode="External"/><Relationship Id="rId131" Type="http://schemas.openxmlformats.org/officeDocument/2006/relationships/hyperlink" Target="https://m.edsoo.ru/ff0ac86c" TargetMode="External"/><Relationship Id="rId132" Type="http://schemas.openxmlformats.org/officeDocument/2006/relationships/hyperlink" Target="https://m.edsoo.ru/ff0ac86c" TargetMode="External"/><Relationship Id="rId133" Type="http://schemas.openxmlformats.org/officeDocument/2006/relationships/hyperlink" Target="https://m.edsoo.ru/ff0ac86c" TargetMode="External"/><Relationship Id="rId134" Type="http://schemas.openxmlformats.org/officeDocument/2006/relationships/hyperlink" Target="https://m.edsoo.ru/ff0ac86c" TargetMode="External"/><Relationship Id="rId135" Type="http://schemas.openxmlformats.org/officeDocument/2006/relationships/hyperlink" Target="https://m.edsoo.ru/ff0acb14" TargetMode="External"/><Relationship Id="rId136" Type="http://schemas.openxmlformats.org/officeDocument/2006/relationships/hyperlink" Target="https://m.edsoo.ru/ff0acc5e" TargetMode="External"/><Relationship Id="rId137" Type="http://schemas.openxmlformats.org/officeDocument/2006/relationships/hyperlink" Target="https://m.edsoo.ru/ff0acdc6" TargetMode="External"/><Relationship Id="rId138" Type="http://schemas.openxmlformats.org/officeDocument/2006/relationships/hyperlink" Target="https://m.edsoo.ru/ff0ad474" TargetMode="External"/><Relationship Id="rId139" Type="http://schemas.openxmlformats.org/officeDocument/2006/relationships/hyperlink" Target="https://m.edsoo.ru/ff0ad19a" TargetMode="External"/><Relationship Id="rId140" Type="http://schemas.openxmlformats.org/officeDocument/2006/relationships/hyperlink" Target="https://m.edsoo.ru/ff0ad19a" TargetMode="External"/><Relationship Id="rId141" Type="http://schemas.openxmlformats.org/officeDocument/2006/relationships/hyperlink" Target="https://m.edsoo.ru/ff0ad19a" TargetMode="External"/><Relationship Id="rId142" Type="http://schemas.openxmlformats.org/officeDocument/2006/relationships/hyperlink" Target="https://m.edsoo.ru/ff0ad19a" TargetMode="External"/><Relationship Id="rId143" Type="http://schemas.openxmlformats.org/officeDocument/2006/relationships/hyperlink" Target="https://m.edsoo.ru/ff0ad19a" TargetMode="External"/><Relationship Id="rId144" Type="http://schemas.openxmlformats.org/officeDocument/2006/relationships/hyperlink" Target="https://m.edsoo.ru/ff0ad8d4" TargetMode="External"/><Relationship Id="rId145" Type="http://schemas.openxmlformats.org/officeDocument/2006/relationships/hyperlink" Target="https://m.edsoo.ru/ff0ad8d4" TargetMode="External"/><Relationship Id="rId146" Type="http://schemas.openxmlformats.org/officeDocument/2006/relationships/hyperlink" Target="https://m.edsoo.ru/ff0ad8d4" TargetMode="External"/><Relationship Id="rId147" Type="http://schemas.openxmlformats.org/officeDocument/2006/relationships/hyperlink" Target="https://m.edsoo.ru/ff0ad8d4" TargetMode="External"/><Relationship Id="rId148" Type="http://schemas.openxmlformats.org/officeDocument/2006/relationships/hyperlink" Target="https://m.edsoo.ru/ff0ad8d4" TargetMode="External"/><Relationship Id="rId149" Type="http://schemas.openxmlformats.org/officeDocument/2006/relationships/hyperlink" Target="https://m.edsoo.ru/ff0ad8d4" TargetMode="External"/><Relationship Id="rId150" Type="http://schemas.openxmlformats.org/officeDocument/2006/relationships/hyperlink" Target="https://m.edsoo.ru/ff0adb18" TargetMode="External"/><Relationship Id="rId151" Type="http://schemas.openxmlformats.org/officeDocument/2006/relationships/hyperlink" Target="https://m.edsoo.ru/ff0ae176" TargetMode="External"/><Relationship Id="rId152" Type="http://schemas.openxmlformats.org/officeDocument/2006/relationships/hyperlink" Target="https://m.edsoo.ru/ff0ae612" TargetMode="External"/><Relationship Id="rId153" Type="http://schemas.openxmlformats.org/officeDocument/2006/relationships/hyperlink" Target="https://m.edsoo.ru/ff0ae72a" TargetMode="External"/><Relationship Id="rId154" Type="http://schemas.openxmlformats.org/officeDocument/2006/relationships/hyperlink" Target="https://m.edsoo.ru/ff0ae982" TargetMode="External"/><Relationship Id="rId155" Type="http://schemas.openxmlformats.org/officeDocument/2006/relationships/hyperlink" Target="https://m.edsoo.ru/ff0aeb6c" TargetMode="External"/><Relationship Id="rId156" Type="http://schemas.openxmlformats.org/officeDocument/2006/relationships/hyperlink" Target="https://m.edsoo.ru/ff0af044" TargetMode="External"/><Relationship Id="rId157" Type="http://schemas.openxmlformats.org/officeDocument/2006/relationships/hyperlink" Target="https://m.edsoo.ru/ff0af044" TargetMode="External"/><Relationship Id="rId158" Type="http://schemas.openxmlformats.org/officeDocument/2006/relationships/hyperlink" Target="https://m.edsoo.ru/ff0af044" TargetMode="External"/><Relationship Id="rId159" Type="http://schemas.openxmlformats.org/officeDocument/2006/relationships/hyperlink" Target="https://m.edsoo.ru/ff0af044" TargetMode="External"/><Relationship Id="rId160" Type="http://schemas.openxmlformats.org/officeDocument/2006/relationships/hyperlink" Target="https://m.edsoo.ru/ff0af044" TargetMode="External"/><Relationship Id="rId161" Type="http://schemas.openxmlformats.org/officeDocument/2006/relationships/hyperlink" Target="https://m.edsoo.ru/ff0af044" TargetMode="External"/><Relationship Id="rId162" Type="http://schemas.openxmlformats.org/officeDocument/2006/relationships/hyperlink" Target="https://m.edsoo.ru/ff0aeca2" TargetMode="External"/><Relationship Id="rId163" Type="http://schemas.openxmlformats.org/officeDocument/2006/relationships/hyperlink" Target="https://m.edsoo.ru/ff0af738" TargetMode="External"/><Relationship Id="rId164" Type="http://schemas.openxmlformats.org/officeDocument/2006/relationships/hyperlink" Target="https://m.edsoo.ru/ff0afa26" TargetMode="External"/><Relationship Id="rId165" Type="http://schemas.openxmlformats.org/officeDocument/2006/relationships/hyperlink" Target="https://m.edsoo.ru/ff0af8be" TargetMode="External"/><Relationship Id="rId166" Type="http://schemas.openxmlformats.org/officeDocument/2006/relationships/hyperlink" Target="https://m.edsoo.ru/ff0afb8e" TargetMode="External"/><Relationship Id="rId167" Type="http://schemas.openxmlformats.org/officeDocument/2006/relationships/hyperlink" Target="https://m.edsoo.ru/ff0af044" TargetMode="External"/><Relationship Id="rId168" Type="http://schemas.openxmlformats.org/officeDocument/2006/relationships/hyperlink" Target="https://m.edsoo.ru/ff0af5f8" TargetMode="External"/><Relationship Id="rId169" Type="http://schemas.openxmlformats.org/officeDocument/2006/relationships/hyperlink" Target="https://m.edsoo.ru/ff0af33c" TargetMode="External"/><Relationship Id="rId170" Type="http://schemas.openxmlformats.org/officeDocument/2006/relationships/hyperlink" Target="https://m.edsoo.ru/ff0b06ec" TargetMode="External"/><Relationship Id="rId171" Type="http://schemas.openxmlformats.org/officeDocument/2006/relationships/hyperlink" Target="https://m.edsoo.ru/ff0afe36" TargetMode="External"/><Relationship Id="rId172" Type="http://schemas.openxmlformats.org/officeDocument/2006/relationships/hyperlink" Target="https://m.edsoo.ru/ff0b02b4" TargetMode="External"/><Relationship Id="rId173" Type="http://schemas.openxmlformats.org/officeDocument/2006/relationships/hyperlink" Target="https://m.edsoo.ru/ff0b1858" TargetMode="External"/><Relationship Id="rId174" Type="http://schemas.openxmlformats.org/officeDocument/2006/relationships/hyperlink" Target="https://m.edsoo.ru/ff0b1858" TargetMode="External"/><Relationship Id="rId175" Type="http://schemas.openxmlformats.org/officeDocument/2006/relationships/hyperlink" Target="https://m.edsoo.ru/ff0b1858" TargetMode="External"/><Relationship Id="rId176" Type="http://schemas.openxmlformats.org/officeDocument/2006/relationships/hyperlink" Target="https://m.edsoo.ru/ff0b1858" TargetMode="External"/><Relationship Id="rId177" Type="http://schemas.openxmlformats.org/officeDocument/2006/relationships/hyperlink" Target="https://m.edsoo.ru/ff0b1858" TargetMode="External"/><Relationship Id="rId178" Type="http://schemas.openxmlformats.org/officeDocument/2006/relationships/hyperlink" Target="https://m.edsoo.ru/ff0b20f0" TargetMode="External"/><Relationship Id="rId179" Type="http://schemas.openxmlformats.org/officeDocument/2006/relationships/hyperlink" Target="https://m.edsoo.ru/ff0b197a" TargetMode="External"/><Relationship Id="rId180" Type="http://schemas.openxmlformats.org/officeDocument/2006/relationships/hyperlink" Target="https://m.edsoo.ru/ff0b21fe" TargetMode="External"/><Relationship Id="rId181" Type="http://schemas.openxmlformats.org/officeDocument/2006/relationships/hyperlink" Target="https://m.edsoo.ru/ff0b23ca" TargetMode="External"/><Relationship Id="rId182" Type="http://schemas.openxmlformats.org/officeDocument/2006/relationships/hyperlink" Target="https://m.edsoo.ru/ff0b23ca" TargetMode="External"/><Relationship Id="rId183" Type="http://schemas.openxmlformats.org/officeDocument/2006/relationships/hyperlink" Target="https://m.edsoo.ru/ff0b23ca" TargetMode="External"/><Relationship Id="rId184" Type="http://schemas.openxmlformats.org/officeDocument/2006/relationships/hyperlink" Target="https://m.edsoo.ru/ff0b23ca" TargetMode="External"/><Relationship Id="rId185" Type="http://schemas.openxmlformats.org/officeDocument/2006/relationships/hyperlink" Target="https://m.edsoo.ru/ff0b2abe" TargetMode="External"/><Relationship Id="rId186" Type="http://schemas.openxmlformats.org/officeDocument/2006/relationships/hyperlink" Target="https://m.edsoo.ru/ff0b2fe6" TargetMode="External"/><Relationship Id="rId187" Type="http://schemas.openxmlformats.org/officeDocument/2006/relationships/hyperlink" Target="https://m.edsoo.ru/ff0b2c6c" TargetMode="External"/><Relationship Id="rId188" Type="http://schemas.openxmlformats.org/officeDocument/2006/relationships/hyperlink" Target="https://m.edsoo.ru/ff0b31d0" TargetMode="External"/><Relationship Id="rId189" Type="http://schemas.openxmlformats.org/officeDocument/2006/relationships/hyperlink" Target="https://m.edsoo.ru/ff0b3658" TargetMode="External"/><Relationship Id="rId190" Type="http://schemas.openxmlformats.org/officeDocument/2006/relationships/hyperlink" Target="https://m.edsoo.ru/ff0b38c4" TargetMode="External"/><Relationship Id="rId191" Type="http://schemas.openxmlformats.org/officeDocument/2006/relationships/hyperlink" Target="https://m.edsoo.ru/ff0b3aea" TargetMode="External"/><Relationship Id="rId192" Type="http://schemas.openxmlformats.org/officeDocument/2006/relationships/hyperlink" Target="https://m.edsoo.ru/ff0b3c5c" TargetMode="External"/><Relationship Id="rId193" Type="http://schemas.openxmlformats.org/officeDocument/2006/relationships/hyperlink" Target="https://m.edsoo.ru/ff0b3f2c" TargetMode="External"/><Relationship Id="rId194" Type="http://schemas.openxmlformats.org/officeDocument/2006/relationships/hyperlink" Target="https://m.edsoo.ru/ff0b444a" TargetMode="External"/><Relationship Id="rId195" Type="http://schemas.openxmlformats.org/officeDocument/2006/relationships/hyperlink" Target="https://m.edsoo.ru/ff0b4206" TargetMode="External"/><Relationship Id="rId196" Type="http://schemas.openxmlformats.org/officeDocument/2006/relationships/hyperlink" Target="https://m.edsoo.ru/ff0b4684" TargetMode="External"/><Relationship Id="rId197" Type="http://schemas.openxmlformats.org/officeDocument/2006/relationships/hyperlink" Target="https://m.edsoo.ru/ff0c0f4c" TargetMode="External"/><Relationship Id="rId198" Type="http://schemas.openxmlformats.org/officeDocument/2006/relationships/hyperlink" Target="https://m.edsoo.ru/ff0c0e2a" TargetMode="External"/><Relationship Id="rId199" Type="http://schemas.openxmlformats.org/officeDocument/2006/relationships/hyperlink" Target="https://m.edsoo.ru/ff0c12a8" TargetMode="External"/><Relationship Id="rId200" Type="http://schemas.openxmlformats.org/officeDocument/2006/relationships/hyperlink" Target="https://m.edsoo.ru/ff0c144c" TargetMode="External"/><Relationship Id="rId201" Type="http://schemas.openxmlformats.org/officeDocument/2006/relationships/hyperlink" Target="https://m.edsoo.ru/ff0c1550" TargetMode="External"/><Relationship Id="rId202" Type="http://schemas.openxmlformats.org/officeDocument/2006/relationships/hyperlink" Target="https://m.edsoo.ru/ff0c1672" TargetMode="External"/><Relationship Id="rId203" Type="http://schemas.openxmlformats.org/officeDocument/2006/relationships/hyperlink" Target="https://m.edsoo.ru/ff0c18ac" TargetMode="External"/><Relationship Id="rId204" Type="http://schemas.openxmlformats.org/officeDocument/2006/relationships/hyperlink" Target="https://m.edsoo.ru/ff0c1a14" TargetMode="External"/><Relationship Id="rId205" Type="http://schemas.openxmlformats.org/officeDocument/2006/relationships/hyperlink" Target="https://m.edsoo.ru/ff0c1b4a" TargetMode="External"/><Relationship Id="rId206" Type="http://schemas.openxmlformats.org/officeDocument/2006/relationships/hyperlink" Target="https://m.edsoo.ru/ff0c2126" TargetMode="External"/><Relationship Id="rId207" Type="http://schemas.openxmlformats.org/officeDocument/2006/relationships/hyperlink" Target="https://m.edsoo.ru/ff0c1c58" TargetMode="External"/><Relationship Id="rId208" Type="http://schemas.openxmlformats.org/officeDocument/2006/relationships/hyperlink" Target="https://m.edsoo.ru/ff0c1d7a" TargetMode="External"/><Relationship Id="rId209" Type="http://schemas.openxmlformats.org/officeDocument/2006/relationships/hyperlink" Target="https://m.edsoo.ru/ff0c1e88" TargetMode="External"/><Relationship Id="rId210" Type="http://schemas.openxmlformats.org/officeDocument/2006/relationships/hyperlink" Target="https://m.edsoo.ru/ff0c223e" TargetMode="External"/><Relationship Id="rId211" Type="http://schemas.openxmlformats.org/officeDocument/2006/relationships/hyperlink" Target="https://m.edsoo.ru/ff0c2572" TargetMode="External"/><Relationship Id="rId212" Type="http://schemas.openxmlformats.org/officeDocument/2006/relationships/hyperlink" Target="https://m.edsoo.ru/ff0c2a22" TargetMode="External"/><Relationship Id="rId213" Type="http://schemas.openxmlformats.org/officeDocument/2006/relationships/hyperlink" Target="https://m.edsoo.ru/ff0c2b30" TargetMode="External"/><Relationship Id="rId214" Type="http://schemas.openxmlformats.org/officeDocument/2006/relationships/hyperlink" Target="https://m.edsoo.ru/ff0c2d6a" TargetMode="External"/><Relationship Id="rId215" Type="http://schemas.openxmlformats.org/officeDocument/2006/relationships/hyperlink" Target="https://m.edsoo.ru/ff0c3044" TargetMode="External"/><Relationship Id="rId216" Type="http://schemas.openxmlformats.org/officeDocument/2006/relationships/numbering" Target="numbering.xml"/><Relationship Id="rId217" Type="http://schemas.openxmlformats.org/officeDocument/2006/relationships/fontTable" Target="fontTable.xml"/><Relationship Id="rId218" Type="http://schemas.openxmlformats.org/officeDocument/2006/relationships/settings" Target="settings.xml"/>
</Relationships>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1MI9UyAL3oIwiUeqYJ9/SmT1ApuWwpytEPxC7K9xxpU=</DigestValue>
    </Reference>
    <Reference URI="#idOfficeObject" Type="http://www.w3.org/2000/09/xmldsig#Object">
      <DigestMethod Algorithm="urn:ietf:params:xml:ns:cpxmlsec:algorithms:gostr34112012-256"/>
      <DigestValue>G19Uhtxzhhye7CXawGLC7vv0zvpn/9kewLrvFUJwgB4=</DigestValue>
    </Reference>
  </SignedInfo>
  <SignatureValue>pqGbIuL5YC9cT+BxMPNZr7Ar/eCplgDmUAv5Gq3i+QKK7EkemZeV5LRU17NMnLgu
qgT3OeZ7x42KaEWZfhcHXA==</SignatureValue>
  <KeyInfo>
    <X509Data>
      <X509Certificate>MIIJGTCCCMagAwIBAgIQQFUQEDyIfkBxQheme2qrQzAKBggqhQMHAQEDAjCCAVcx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0YHQuNC4MB4XDTIzMDIxNDEyMTEwMFoXDTI0MDUwOTEyMTEwMFowggI2MQswCQYD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YWwvY3JsL3VjZmtfMjAyMi5jcnQwHQYDVR0OBBYEFKiIR5cBgV/z/U8js49ICdZJ
wSqOMIIBdwYDVR0jBIIBbjCCAWqAFB2AJtKJYucEgY8eSuircpJ2Ld09oYIBQ6SC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BggqhQMHAQEDAgNBABFiCPJan0hmSCS3wqYJDsuk8DNbGHAytNZgOc1fOnBfzXyM
9mBncFGFxjB15e6Zpop77Ts41n5Lb5FGoCS/F04=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3"/>
          </Transform>
          <Transform Algorithm="http://www.w3.org/TR/2001/REC-xml-c14n-20010315"/>
        </Transforms>
        <DigestMethod Algorithm="http://www.w3.org/2000/09/xmldsig#sha1"/>
        <DigestValue>yRltOzdSsULt1Pj5DGN0yntk0jU=</DigestValue>
      </Reference>
      <Reference URI="/word/_rels/document.xml.rels?ContentType=application/vnd.openxmlformats-package.relationships+xml">
        <Transforms>
          <Transform Algorithm="http://schemas.openxmlformats.org/package/2006/RelationshipTransform">
            <mdssi:RelationshipReference SourceId="rId216"/>
            <mdssi:RelationshipReference SourceId="rId217"/>
            <mdssi:RelationshipReference SourceId="rId1"/>
            <mdssi:RelationshipReference SourceId="rId218"/>
          </Transform>
          <Transform Algorithm="http://www.w3.org/TR/2001/REC-xml-c14n-20010315"/>
        </Transforms>
        <DigestMethod Algorithm="http://www.w3.org/2000/09/xmldsig#sha1"/>
        <DigestValue>C64tL8qgC4avO5w2FwUNykxOxyI=</DigestValue>
      </Reference>
      <Reference URI="/word/document.xml?ContentType=application/vnd.openxmlformats-officedocument.wordprocessingml.document.main+xml">
        <DigestMethod Algorithm="http://www.w3.org/2000/09/xmldsig#sha1"/>
        <DigestValue>FhwT925+0Q/d4VqXbFA2OEY4wGI=</DigestValue>
      </Reference>
      <Reference URI="/word/fontTable.xml?ContentType=application/vnd.openxmlformats-officedocument.wordprocessingml.fontTable+xml">
        <DigestMethod Algorithm="http://www.w3.org/2000/09/xmldsig#sha1"/>
        <DigestValue>Lewk+gNRpb1nD2Lb9w3FVVe0JKI=</DigestValue>
      </Reference>
      <Reference URI="/word/numbering.xml?ContentType=application/vnd.openxmlformats-officedocument.wordprocessingml.numbering+xml">
        <DigestMethod Algorithm="http://www.w3.org/2000/09/xmldsig#sha1"/>
        <DigestValue>MnPBvGLC0EwjWphBgE1jGGvirtc=</DigestValue>
      </Reference>
      <Reference URI="/word/settings.xml?ContentType=application/vnd.openxmlformats-officedocument.wordprocessingml.settings+xml">
        <DigestMethod Algorithm="http://www.w3.org/2000/09/xmldsig#sha1"/>
        <DigestValue>qIJkUf51pTZRsUQyyIcQDxSEhk4=</DigestValue>
      </Reference>
      <Reference URI="/word/styles.xml?ContentType=application/vnd.openxmlformats-officedocument.wordprocessingml.styles+xml">
        <DigestMethod Algorithm="http://www.w3.org/2000/09/xmldsig#sha1"/>
        <DigestValue>zeg+n1PNfEInRQanzRvdRjTmSns=</DigestValue>
      </Reference>
    </Manifest>
    <SignatureProperties>
      <SignatureProperty Id="idSignatureTime" Target="#idPackageSignature">
        <mdssi:SignatureTime>
          <mdssi:Format>YYYY-MM-DDThh:mm:ssTZD</mdssi:Format>
          <mdssi:Value>2023-09-08T08:21:04Z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
  <TotalTime>0</TotalTime>
  <Application>LibreOffice/5.3.6.1$Linux_X86_64 LibreOffice_project/30$Build-1</Application>
  <Pages>76</Pages>
  <Words>10632</Words>
  <Characters>77885</Characters>
  <CharactersWithSpaces>87488</CharactersWithSpaces>
  <Paragraphs>1723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