
<file path=[Content_Types].xml><?xml version="1.0" encoding="utf-8"?>
<Types xmlns="http://schemas.openxmlformats.org/package/2006/content-types">
  <Default Extension="png" ContentType="image/png"/>
  <Override PartName="/customXml/_rels/item1.xml.rels" ContentType="application/vnd.openxmlformats-package.relationships+xml"/>
  <Override PartName="/customXml/itemProps1.xml" ContentType="application/vnd.openxmlformats-officedocument.customXmlProperties+xml"/>
  <Default Extension="rels" ContentType="application/vnd.openxmlformats-package.relationships+xml"/>
  <Default Extension="jpeg" ContentType="image/jpeg"/>
  <Default Extension="xml" ContentType="application/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customXml/item1.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5" Type="http://schemas.openxmlformats.org/package/2006/relationships/digital-signature/origin" Target="_xmlsignatures/origin.sigs"/><Relationship Id="rId4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08" w:before="0" w:after="0"/>
        <w:ind w:left="120" w:right="0" w:hanging="0"/>
        <w:jc w:val="center"/>
        <w:rPr>
          <w:rFonts w:ascii="Times New Roman" w:hAnsi="Times New Roman" w:cs="Times New Roman"/>
          <w:b/>
          <w:b/>
          <w:color w:val="000000"/>
          <w:sz w:val="28"/>
          <w:lang w:val="ru-RU"/>
        </w:rPr>
      </w:pPr>
      <w:r>
        <w:rPr>
          <w:rFonts w:cs="Times New Roman"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>
      <w:pPr>
        <w:pStyle w:val="Normal"/>
        <w:spacing w:lineRule="auto" w:line="408" w:before="0" w:after="0"/>
        <w:ind w:left="120" w:right="0" w:hanging="0"/>
        <w:jc w:val="center"/>
        <w:rPr/>
      </w:pPr>
      <w:r>
        <w:rPr>
          <w:rFonts w:cs="Times New Roman" w:ascii="Times New Roman" w:hAnsi="Times New Roman"/>
          <w:b/>
          <w:color w:val="000000"/>
          <w:sz w:val="28"/>
          <w:lang w:val="ru-RU"/>
        </w:rPr>
        <w:t>‌</w:t>
      </w:r>
      <w:bookmarkStart w:id="0" w:name="c6077dab-9925-4774-bff8-633c408d96f7"/>
      <w:r>
        <w:rPr>
          <w:rFonts w:cs="Times New Roman" w:ascii="Times New Roman" w:hAnsi="Times New Roman"/>
          <w:b/>
          <w:color w:val="000000"/>
          <w:sz w:val="28"/>
          <w:lang w:val="ru-RU"/>
        </w:rPr>
        <w:t>Министерство образования Республики Тыва</w:t>
      </w:r>
      <w:bookmarkEnd w:id="0"/>
      <w:r>
        <w:rPr>
          <w:rFonts w:cs="Times New Roman" w:ascii="Times New Roman" w:hAnsi="Times New Roman"/>
          <w:b/>
          <w:color w:val="000000"/>
          <w:sz w:val="28"/>
          <w:lang w:val="ru-RU"/>
        </w:rPr>
        <w:t xml:space="preserve">‌‌ </w:t>
      </w:r>
    </w:p>
    <w:p>
      <w:pPr>
        <w:pStyle w:val="Normal"/>
        <w:spacing w:lineRule="auto" w:line="408" w:before="0" w:after="0"/>
        <w:ind w:left="120" w:right="0" w:hanging="0"/>
        <w:jc w:val="center"/>
        <w:rPr/>
      </w:pPr>
      <w:r>
        <w:rPr>
          <w:rFonts w:cs="Times New Roman" w:ascii="Times New Roman" w:hAnsi="Times New Roman"/>
          <w:b/>
          <w:color w:val="000000"/>
          <w:sz w:val="28"/>
          <w:lang w:val="ru-RU"/>
        </w:rPr>
        <w:t>‌‌</w:t>
      </w:r>
      <w:r>
        <w:rPr>
          <w:rFonts w:cs="Times New Roman" w:ascii="Times New Roman" w:hAnsi="Times New Roman"/>
          <w:color w:val="000000"/>
          <w:sz w:val="28"/>
          <w:lang w:val="ru-RU"/>
        </w:rPr>
        <w:t>​</w:t>
      </w:r>
      <w:r>
        <w:rPr>
          <w:rFonts w:cs="Times New Roman" w:ascii="Times New Roman" w:hAnsi="Times New Roman"/>
          <w:b/>
          <w:color w:val="000000"/>
          <w:sz w:val="28"/>
          <w:lang w:val="ru-RU"/>
        </w:rPr>
        <w:t>ГАНООРТ «Государственный лицей Республики Тыва»</w:t>
      </w:r>
    </w:p>
    <w:p>
      <w:pPr>
        <w:pStyle w:val="Normal"/>
        <w:spacing w:before="0" w:after="0"/>
        <w:ind w:left="12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rPr>
          <w:lang w:val="ru-RU"/>
        </w:rPr>
      </w:pPr>
      <w:r>
        <w:rPr>
          <w:lang w:val="ru-RU"/>
        </w:rPr>
      </w:r>
    </w:p>
    <w:tbl>
      <w:tblPr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5"/>
        <w:gridCol w:w="3115"/>
        <w:gridCol w:w="3115"/>
      </w:tblGrid>
      <w:tr>
        <w:trPr/>
        <w:tc>
          <w:tcPr>
            <w:tcW w:w="3115" w:type="dxa"/>
            <w:tcBorders/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/>
              </w:rPr>
              <w:t>Председатель МО</w:t>
            </w:r>
          </w:p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Е.А. Пономарева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Протокол №1 от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«28» августа  2023 г.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</w:p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О.Д.Хомушку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от «29» августа  2023 г.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В.М. Алдын-оол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Приказ №115-од от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«30» августа  2023 г.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lineRule="exact" w:line="408" w:before="0" w:after="0"/>
        <w:ind w:left="12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olor w:val="000000"/>
          <w:sz w:val="28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pStyle w:val="Normal"/>
        <w:spacing w:before="0" w:after="0"/>
        <w:ind w:left="120" w:right="0" w:hanging="0"/>
        <w:jc w:val="left"/>
        <w:rPr/>
      </w:pPr>
      <w:r>
        <w:rPr/>
      </w:r>
    </w:p>
    <w:p>
      <w:pPr>
        <w:pStyle w:val="Normal"/>
        <w:spacing w:before="0" w:after="0"/>
        <w:ind w:left="120" w:right="0" w:hanging="0"/>
        <w:jc w:val="left"/>
        <w:rPr/>
      </w:pPr>
      <w:r>
        <w:rPr/>
      </w:r>
    </w:p>
    <w:p>
      <w:pPr>
        <w:pStyle w:val="Normal"/>
        <w:spacing w:before="0" w:after="0"/>
        <w:ind w:left="120" w:right="0" w:hanging="0"/>
        <w:jc w:val="left"/>
        <w:rPr/>
      </w:pPr>
      <w:r>
        <w:rPr/>
      </w:r>
    </w:p>
    <w:p>
      <w:pPr>
        <w:pStyle w:val="Normal"/>
        <w:spacing w:lineRule="exact" w:line="408" w:before="0" w:after="0"/>
        <w:ind w:left="120" w:right="0" w:hanging="0"/>
        <w:jc w:val="center"/>
        <w:rPr>
          <w:rFonts w:ascii="Times New Roman" w:hAnsi="Times New Roman" w:cs="Times New Roman"/>
          <w:b/>
          <w:b/>
          <w:i w:val="false"/>
          <w:i w:val="false"/>
          <w:color w:val="000000"/>
          <w:sz w:val="28"/>
        </w:rPr>
      </w:pPr>
      <w:r>
        <w:rPr>
          <w:rFonts w:cs="Times New Roman"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pStyle w:val="Normal"/>
        <w:spacing w:lineRule="exact" w:line="408" w:before="0" w:after="0"/>
        <w:ind w:left="120" w:righ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color w:val="000000"/>
          <w:sz w:val="28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8"/>
        </w:rPr>
      </w:r>
    </w:p>
    <w:p>
      <w:pPr>
        <w:pStyle w:val="Normal"/>
        <w:spacing w:before="0" w:after="0"/>
        <w:ind w:left="120" w:right="0" w:hanging="0"/>
        <w:jc w:val="center"/>
        <w:rPr/>
      </w:pPr>
      <w:r>
        <w:rPr/>
      </w:r>
    </w:p>
    <w:p>
      <w:pPr>
        <w:pStyle w:val="Normal"/>
        <w:spacing w:lineRule="exact" w:line="408" w:before="0" w:after="0"/>
        <w:ind w:left="120" w:right="0" w:hanging="0"/>
        <w:jc w:val="center"/>
        <w:rPr>
          <w:rFonts w:ascii="Times New Roman" w:hAnsi="Times New Roman" w:cs="Times New Roman"/>
          <w:b/>
          <w:b/>
          <w:i w:val="false"/>
          <w:i w:val="false"/>
          <w:color w:val="000000"/>
          <w:sz w:val="28"/>
        </w:rPr>
      </w:pPr>
      <w:r>
        <w:rPr>
          <w:rFonts w:cs="Times New Roman" w:ascii="Times New Roman" w:hAnsi="Times New Roman"/>
          <w:b/>
          <w:i w:val="false"/>
          <w:color w:val="000000"/>
          <w:sz w:val="28"/>
        </w:rPr>
        <w:t>учебного предмета «</w:t>
      </w:r>
      <w:r>
        <w:rPr>
          <w:rFonts w:eastAsia="Times New Roman" w:cs="Times New Roman"/>
          <w:b/>
          <w:bCs/>
          <w:i w:val="false"/>
          <w:color w:val="000000"/>
          <w:kern w:val="2"/>
          <w:sz w:val="28"/>
          <w:szCs w:val="28"/>
          <w:lang w:eastAsia="ru-RU"/>
        </w:rPr>
        <w:t>Основы духовно-нравственной культуры народов России</w:t>
      </w:r>
      <w:r>
        <w:rPr>
          <w:rFonts w:cs="Times New Roman" w:ascii="Times New Roman" w:hAnsi="Times New Roman"/>
          <w:b/>
          <w:i w:val="false"/>
          <w:color w:val="000000"/>
          <w:sz w:val="28"/>
        </w:rPr>
        <w:t>»</w:t>
      </w:r>
    </w:p>
    <w:p>
      <w:pPr>
        <w:pStyle w:val="Normal"/>
        <w:spacing w:lineRule="exact" w:line="408" w:before="0" w:after="0"/>
        <w:ind w:left="120" w:righ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color w:val="000000"/>
          <w:sz w:val="28"/>
        </w:rPr>
      </w:pPr>
      <w:r>
        <w:rPr>
          <w:rFonts w:cs="Times New Roman" w:ascii="Times New Roman" w:hAnsi="Times New Roman"/>
          <w:b w:val="false"/>
          <w:i w:val="false"/>
          <w:color w:val="000000"/>
          <w:sz w:val="28"/>
        </w:rPr>
        <w:t>для обучающихся 5-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8"/>
          <w:szCs w:val="24"/>
          <w:lang w:eastAsia="ru-RU"/>
        </w:rPr>
        <w:t>6</w:t>
      </w:r>
      <w:r>
        <w:rPr>
          <w:rFonts w:cs="Times New Roman" w:ascii="Times New Roman" w:hAnsi="Times New Roman"/>
          <w:b w:val="false"/>
          <w:i w:val="false"/>
          <w:color w:val="000000"/>
          <w:sz w:val="28"/>
        </w:rPr>
        <w:t xml:space="preserve"> классов </w:t>
      </w:r>
    </w:p>
    <w:p>
      <w:pPr>
        <w:pStyle w:val="Normal"/>
        <w:spacing w:before="0" w:after="0"/>
        <w:ind w:left="120" w:right="0" w:hanging="0"/>
        <w:jc w:val="center"/>
        <w:rPr/>
      </w:pPr>
      <w:r>
        <w:rPr/>
      </w:r>
    </w:p>
    <w:p>
      <w:pPr>
        <w:pStyle w:val="Normal"/>
        <w:spacing w:before="0" w:after="0"/>
        <w:ind w:left="120" w:right="0" w:hanging="0"/>
        <w:jc w:val="center"/>
        <w:rPr/>
      </w:pPr>
      <w:r>
        <w:rPr/>
      </w:r>
    </w:p>
    <w:p>
      <w:pPr>
        <w:pStyle w:val="Normal"/>
        <w:spacing w:before="0" w:after="0"/>
        <w:ind w:left="120" w:right="0" w:hanging="0"/>
        <w:jc w:val="center"/>
        <w:rPr/>
      </w:pPr>
      <w:r>
        <w:rPr/>
      </w:r>
    </w:p>
    <w:p>
      <w:pPr>
        <w:pStyle w:val="Normal"/>
        <w:spacing w:before="0" w:after="0"/>
        <w:ind w:left="120" w:right="0" w:hanging="0"/>
        <w:jc w:val="center"/>
        <w:rPr/>
      </w:pPr>
      <w:r>
        <w:rPr/>
      </w:r>
    </w:p>
    <w:p>
      <w:pPr>
        <w:pStyle w:val="Normal"/>
        <w:spacing w:before="0" w:after="0"/>
        <w:ind w:left="120" w:right="0" w:hanging="0"/>
        <w:jc w:val="center"/>
        <w:rPr/>
      </w:pPr>
      <w:r>
        <w:rPr/>
      </w:r>
    </w:p>
    <w:p>
      <w:pPr>
        <w:pStyle w:val="Normal"/>
        <w:spacing w:before="0" w:after="0"/>
        <w:ind w:left="120" w:right="0" w:hanging="0"/>
        <w:jc w:val="center"/>
        <w:rPr/>
      </w:pPr>
      <w:r>
        <w:rPr/>
      </w:r>
    </w:p>
    <w:p>
      <w:pPr>
        <w:pStyle w:val="Normal"/>
        <w:spacing w:before="0" w:after="0"/>
        <w:ind w:left="120" w:right="0" w:hanging="0"/>
        <w:jc w:val="center"/>
        <w:rPr/>
      </w:pPr>
      <w:r>
        <w:rPr/>
      </w:r>
    </w:p>
    <w:p>
      <w:pPr>
        <w:pStyle w:val="Normal"/>
        <w:spacing w:before="0" w:after="0"/>
        <w:ind w:left="120" w:right="0" w:hanging="0"/>
        <w:jc w:val="center"/>
        <w:rPr/>
      </w:pPr>
      <w:r>
        <w:rPr/>
      </w:r>
    </w:p>
    <w:p>
      <w:pPr>
        <w:pStyle w:val="Normal"/>
        <w:spacing w:before="0" w:after="0"/>
        <w:ind w:left="120" w:right="0" w:hanging="0"/>
        <w:jc w:val="center"/>
        <w:rPr/>
      </w:pPr>
      <w:r>
        <w:rPr/>
      </w:r>
    </w:p>
    <w:p>
      <w:pPr>
        <w:pStyle w:val="Normal"/>
        <w:spacing w:before="0" w:after="0"/>
        <w:ind w:left="120" w:right="0" w:hanging="0"/>
        <w:jc w:val="center"/>
        <w:rPr/>
      </w:pPr>
      <w:r>
        <w:rPr/>
      </w:r>
    </w:p>
    <w:p>
      <w:pPr>
        <w:pStyle w:val="Normal"/>
        <w:spacing w:before="0" w:after="0"/>
        <w:ind w:left="120" w:right="0" w:hanging="0"/>
        <w:jc w:val="center"/>
        <w:rPr/>
      </w:pPr>
      <w:r>
        <w:rPr/>
      </w:r>
    </w:p>
    <w:p>
      <w:pPr>
        <w:pStyle w:val="Normal"/>
        <w:spacing w:before="0" w:after="0"/>
        <w:ind w:left="120" w:right="0" w:hanging="0"/>
        <w:jc w:val="center"/>
        <w:rPr/>
      </w:pPr>
      <w:r>
        <w:rPr/>
      </w:r>
    </w:p>
    <w:p>
      <w:pPr>
        <w:pStyle w:val="Normal"/>
        <w:spacing w:before="0" w:after="0"/>
        <w:ind w:left="120" w:right="0" w:hanging="0"/>
        <w:jc w:val="center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/>
          <w:i w:val="false"/>
          <w:color w:val="000000"/>
          <w:sz w:val="28"/>
          <w:szCs w:val="28"/>
          <w:bdr w:val="dashed" w:sz="6" w:space="0" w:color="FF0000"/>
          <w:shd w:fill="F7FDF7" w:val="clear"/>
        </w:rPr>
        <w:t>​</w:t>
      </w:r>
      <w:bookmarkStart w:id="1" w:name="f4f51048-cb84-4c82-af6a-284ffbd4033b"/>
      <w:r>
        <w:rPr>
          <w:rFonts w:cs="Times New Roman" w:ascii="Times New Roman" w:hAnsi="Times New Roman"/>
          <w:b/>
          <w:bCs/>
          <w:i w:val="false"/>
          <w:color w:val="000000"/>
          <w:sz w:val="28"/>
          <w:szCs w:val="28"/>
          <w:bdr w:val="dashed" w:sz="6" w:space="0" w:color="FF0000"/>
          <w:shd w:fill="F7FDF7" w:val="clear"/>
        </w:rPr>
        <w:t>Кызыл</w:t>
      </w:r>
      <w:bookmarkEnd w:id="1"/>
      <w:r>
        <w:rPr>
          <w:rFonts w:cs="Times New Roman" w:ascii="Times New Roman" w:hAnsi="Times New Roman"/>
          <w:b/>
          <w:bCs/>
          <w:i w:val="false"/>
          <w:color w:val="000000"/>
          <w:sz w:val="28"/>
          <w:szCs w:val="28"/>
          <w:bdr w:val="dashed" w:sz="6" w:space="0" w:color="FF0000"/>
          <w:shd w:fill="F7FDF7" w:val="clear"/>
        </w:rPr>
        <w:t xml:space="preserve">‌ </w:t>
      </w:r>
      <w:bookmarkStart w:id="2" w:name="0607e6f3-e82e-49a9-b315-c957a5fafe42"/>
      <w:r>
        <w:rPr>
          <w:rFonts w:cs="Times New Roman" w:ascii="Times New Roman" w:hAnsi="Times New Roman"/>
          <w:b/>
          <w:bCs/>
          <w:i w:val="false"/>
          <w:color w:val="000000"/>
          <w:sz w:val="28"/>
          <w:szCs w:val="28"/>
          <w:bdr w:val="dashed" w:sz="6" w:space="0" w:color="FF0000"/>
          <w:shd w:fill="F7FDF7" w:val="clear"/>
        </w:rPr>
        <w:t>2023</w:t>
      </w:r>
      <w:bookmarkEnd w:id="2"/>
      <w:r>
        <w:rPr>
          <w:rFonts w:cs="Times New Roman" w:ascii="Times New Roman" w:hAnsi="Times New Roman"/>
          <w:b/>
          <w:bCs/>
          <w:i w:val="false"/>
          <w:color w:val="000000"/>
          <w:sz w:val="28"/>
          <w:szCs w:val="28"/>
          <w:bdr w:val="dashed" w:sz="6" w:space="0" w:color="FF0000"/>
          <w:shd w:fill="F7FDF7" w:val="clear"/>
        </w:rPr>
        <w:t>‌</w:t>
      </w:r>
      <w:r>
        <w:rPr>
          <w:rFonts w:cs="Times New Roman" w:ascii="Times New Roman" w:hAnsi="Times New Roman"/>
          <w:b w:val="false"/>
          <w:bCs/>
          <w:i w:val="false"/>
          <w:color w:val="000000"/>
          <w:sz w:val="28"/>
          <w:szCs w:val="28"/>
          <w:bdr w:val="dashed" w:sz="6" w:space="0" w:color="FF0000"/>
          <w:shd w:fill="F7FDF7" w:val="clear"/>
        </w:rPr>
        <w:t>​</w:t>
      </w:r>
    </w:p>
    <w:p>
      <w:pPr>
        <w:pStyle w:val="Normal"/>
        <w:ind w:firstLine="227"/>
        <w:jc w:val="center"/>
        <w:rPr>
          <w:color w:val="000000"/>
          <w:sz w:val="28"/>
          <w:szCs w:val="28"/>
          <w:bdr w:val="dashed" w:sz="6" w:space="0" w:color="FF0000"/>
          <w:shd w:fill="F7FDF7" w:val="clear"/>
        </w:rPr>
      </w:pPr>
      <w:r>
        <w:rPr>
          <w:color w:val="000000"/>
          <w:sz w:val="28"/>
          <w:szCs w:val="28"/>
          <w:bdr w:val="dashed" w:sz="6" w:space="0" w:color="FF0000"/>
          <w:shd w:fill="F7FDF7" w:val="clear"/>
        </w:rPr>
      </w:r>
    </w:p>
    <w:p>
      <w:pPr>
        <w:pStyle w:val="Normal"/>
        <w:ind w:firstLine="227"/>
        <w:jc w:val="center"/>
        <w:rPr>
          <w:color w:val="000000"/>
          <w:sz w:val="28"/>
          <w:szCs w:val="28"/>
          <w:bdr w:val="dashed" w:sz="6" w:space="0" w:color="FF0000"/>
          <w:shd w:fill="F7FDF7" w:val="clear"/>
        </w:rPr>
      </w:pPr>
      <w:r>
        <w:rPr>
          <w:color w:val="000000"/>
          <w:sz w:val="28"/>
          <w:szCs w:val="28"/>
          <w:bdr w:val="dashed" w:sz="6" w:space="0" w:color="FF0000"/>
          <w:shd w:fill="F7FDF7" w:val="clear"/>
        </w:rPr>
      </w:r>
    </w:p>
    <w:p>
      <w:pPr>
        <w:pStyle w:val="Normal"/>
        <w:ind w:firstLine="227"/>
        <w:jc w:val="center"/>
        <w:rPr>
          <w:color w:val="000000"/>
          <w:sz w:val="28"/>
          <w:szCs w:val="28"/>
          <w:bdr w:val="dashed" w:sz="6" w:space="0" w:color="FF0000"/>
          <w:shd w:fill="F7FDF7" w:val="clear"/>
        </w:rPr>
      </w:pPr>
      <w:r>
        <w:rPr>
          <w:color w:val="000000"/>
          <w:sz w:val="28"/>
          <w:szCs w:val="28"/>
          <w:bdr w:val="dashed" w:sz="6" w:space="0" w:color="FF0000"/>
          <w:shd w:fill="F7FDF7" w:val="clear"/>
        </w:rPr>
      </w:r>
    </w:p>
    <w:p>
      <w:pPr>
        <w:pStyle w:val="Normal"/>
        <w:ind w:firstLine="227"/>
        <w:jc w:val="center"/>
        <w:rPr>
          <w:color w:val="000000"/>
          <w:sz w:val="28"/>
          <w:szCs w:val="28"/>
          <w:bdr w:val="dashed" w:sz="6" w:space="0" w:color="FF0000"/>
          <w:shd w:fill="F7FDF7" w:val="clear"/>
        </w:rPr>
      </w:pPr>
      <w:r>
        <w:rPr>
          <w:color w:val="000000"/>
          <w:sz w:val="28"/>
          <w:szCs w:val="28"/>
          <w:bdr w:val="dashed" w:sz="6" w:space="0" w:color="FF0000"/>
          <w:shd w:fill="F7FDF7" w:val="clear"/>
        </w:rPr>
      </w:r>
    </w:p>
    <w:p>
      <w:pPr>
        <w:pStyle w:val="Normal"/>
        <w:ind w:firstLine="227"/>
        <w:jc w:val="center"/>
        <w:rPr>
          <w:color w:val="000000"/>
          <w:sz w:val="28"/>
          <w:szCs w:val="28"/>
          <w:bdr w:val="dashed" w:sz="6" w:space="0" w:color="FF0000"/>
          <w:shd w:fill="F7FDF7" w:val="clear"/>
        </w:rPr>
      </w:pPr>
      <w:r>
        <w:rPr>
          <w:color w:val="000000"/>
          <w:sz w:val="28"/>
          <w:szCs w:val="28"/>
          <w:bdr w:val="dashed" w:sz="6" w:space="0" w:color="FF0000"/>
          <w:shd w:fill="F7FDF7" w:val="clear"/>
        </w:rPr>
      </w:r>
    </w:p>
    <w:p>
      <w:pPr>
        <w:pStyle w:val="Normal"/>
        <w:ind w:firstLine="227"/>
        <w:jc w:val="center"/>
        <w:rPr>
          <w:color w:val="000000"/>
          <w:sz w:val="28"/>
          <w:szCs w:val="28"/>
          <w:bdr w:val="dashed" w:sz="6" w:space="0" w:color="FF0000"/>
          <w:shd w:fill="F7FDF7" w:val="clear"/>
        </w:rPr>
      </w:pPr>
      <w:r>
        <w:rPr>
          <w:color w:val="000000"/>
          <w:sz w:val="28"/>
          <w:szCs w:val="28"/>
          <w:bdr w:val="dashed" w:sz="6" w:space="0" w:color="FF0000"/>
          <w:shd w:fill="F7FDF7" w:val="clear"/>
        </w:rPr>
      </w:r>
    </w:p>
    <w:p>
      <w:pPr>
        <w:pStyle w:val="Normal"/>
        <w:ind w:firstLine="227"/>
        <w:jc w:val="center"/>
        <w:rPr>
          <w:color w:val="000000"/>
          <w:sz w:val="28"/>
          <w:szCs w:val="28"/>
          <w:bdr w:val="dashed" w:sz="6" w:space="0" w:color="FF0000"/>
          <w:shd w:fill="F7FDF7" w:val="clear"/>
        </w:rPr>
      </w:pPr>
      <w:r>
        <w:rPr>
          <w:color w:val="000000"/>
          <w:sz w:val="28"/>
          <w:szCs w:val="28"/>
          <w:bdr w:val="dashed" w:sz="6" w:space="0" w:color="FF0000"/>
          <w:shd w:fill="F7FDF7" w:val="clear"/>
        </w:rPr>
      </w:r>
    </w:p>
    <w:p>
      <w:pPr>
        <w:pStyle w:val="Normal"/>
        <w:ind w:firstLine="227"/>
        <w:jc w:val="center"/>
        <w:rPr>
          <w:color w:val="000000"/>
          <w:sz w:val="28"/>
          <w:szCs w:val="28"/>
          <w:bdr w:val="dashed" w:sz="6" w:space="0" w:color="FF0000"/>
          <w:shd w:fill="F7FDF7" w:val="clear"/>
        </w:rPr>
      </w:pPr>
      <w:r>
        <w:rPr>
          <w:color w:val="000000"/>
          <w:sz w:val="28"/>
          <w:szCs w:val="28"/>
          <w:bdr w:val="dashed" w:sz="6" w:space="0" w:color="FF0000"/>
          <w:shd w:fill="F7FDF7" w:val="clear"/>
        </w:rPr>
      </w:r>
    </w:p>
    <w:p>
      <w:pPr>
        <w:pStyle w:val="Normal"/>
        <w:ind w:firstLine="227"/>
        <w:jc w:val="center"/>
        <w:rPr>
          <w:color w:val="000000"/>
          <w:sz w:val="28"/>
          <w:szCs w:val="28"/>
          <w:bdr w:val="dashed" w:sz="6" w:space="0" w:color="FF0000"/>
          <w:shd w:fill="F7FDF7" w:val="clear"/>
        </w:rPr>
      </w:pPr>
      <w:r>
        <w:rPr>
          <w:color w:val="000000"/>
          <w:sz w:val="28"/>
          <w:szCs w:val="28"/>
          <w:bdr w:val="dashed" w:sz="6" w:space="0" w:color="FF0000"/>
          <w:shd w:fill="F7FDF7" w:val="clear"/>
        </w:rPr>
      </w:r>
    </w:p>
    <w:p>
      <w:pPr>
        <w:pStyle w:val="Normal"/>
        <w:ind w:firstLine="227"/>
        <w:jc w:val="center"/>
        <w:rPr>
          <w:color w:val="000000"/>
          <w:sz w:val="28"/>
          <w:szCs w:val="28"/>
          <w:bdr w:val="dashed" w:sz="6" w:space="0" w:color="FF0000"/>
          <w:shd w:fill="F7FDF7" w:val="clear"/>
        </w:rPr>
      </w:pPr>
      <w:r>
        <w:rPr>
          <w:color w:val="000000"/>
          <w:sz w:val="28"/>
          <w:szCs w:val="28"/>
          <w:bdr w:val="dashed" w:sz="6" w:space="0" w:color="FF0000"/>
          <w:shd w:fill="F7FDF7" w:val="clear"/>
        </w:rPr>
      </w:r>
    </w:p>
    <w:p>
      <w:pPr>
        <w:pStyle w:val="Normal"/>
        <w:ind w:firstLine="227"/>
        <w:jc w:val="center"/>
        <w:rPr>
          <w:color w:val="000000"/>
          <w:sz w:val="28"/>
          <w:szCs w:val="28"/>
        </w:rPr>
      </w:pPr>
      <w:r>
        <w:rPr/>
      </w:r>
    </w:p>
    <w:p>
      <w:pPr>
        <w:pStyle w:val="Normal"/>
        <w:ind w:left="567" w:hanging="0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</w:r>
    </w:p>
    <w:p>
      <w:pPr>
        <w:pStyle w:val="1"/>
        <w:pBdr>
          <w:bottom w:val="single" w:sz="6" w:space="5" w:color="000000"/>
        </w:pBdr>
        <w:shd w:val="clear" w:color="auto" w:fill="FFFFFF"/>
        <w:spacing w:lineRule="atLeast" w:line="240" w:before="240" w:after="240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cs="Times New Roman" w:ascii="Times New Roman" w:hAnsi="Times New Roman"/>
          <w:caps/>
          <w:color w:val="000000"/>
          <w:sz w:val="28"/>
          <w:szCs w:val="28"/>
        </w:rPr>
      </w:r>
    </w:p>
    <w:p>
      <w:pPr>
        <w:pStyle w:val="1"/>
        <w:pBdr>
          <w:bottom w:val="single" w:sz="6" w:space="5" w:color="000000"/>
        </w:pBdr>
        <w:shd w:val="clear" w:color="auto" w:fill="FFFFFF"/>
        <w:spacing w:lineRule="atLeast" w:line="240" w:before="240" w:after="240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cs="Times New Roman" w:ascii="Times New Roman" w:hAnsi="Times New Roman"/>
          <w:caps/>
          <w:color w:val="000000"/>
          <w:sz w:val="28"/>
          <w:szCs w:val="28"/>
        </w:rPr>
        <w:t>ПОЯСНИТЕЛЬНАЯ ЗАПИСКА</w:t>
      </w:r>
    </w:p>
    <w:p>
      <w:pPr>
        <w:pStyle w:val="2"/>
        <w:shd w:val="clear" w:color="auto" w:fill="FFFFFF"/>
        <w:spacing w:lineRule="atLeast" w:line="240" w:beforeAutospacing="0" w:before="0" w:afterAutospacing="0" w:after="0"/>
        <w:jc w:val="both"/>
        <w:rPr/>
      </w:pPr>
      <w:r>
        <w:rPr>
          <w:rFonts w:ascii="LiberationSerif" w:hAnsi="LiberationSerif"/>
          <w:caps/>
          <w:color w:val="000000"/>
          <w:sz w:val="22"/>
          <w:szCs w:val="22"/>
        </w:rPr>
        <w:t xml:space="preserve">ОБЩАЯ ХАРАКТЕРИСТИКА УЧЕБНОГО ПРЕДМЕТА </w:t>
      </w:r>
    </w:p>
    <w:p>
      <w:pPr>
        <w:pStyle w:val="2"/>
        <w:shd w:val="clear" w:color="auto" w:fill="FFFFFF"/>
        <w:spacing w:lineRule="atLeast" w:line="240" w:beforeAutospacing="0" w:before="0" w:afterAutospacing="0" w:after="0"/>
        <w:jc w:val="both"/>
        <w:rPr/>
      </w:pPr>
      <w:r>
        <w:rPr>
          <w:rFonts w:ascii="LiberationSerif" w:hAnsi="LiberationSerif"/>
          <w:caps/>
          <w:color w:val="000000"/>
          <w:sz w:val="22"/>
          <w:szCs w:val="22"/>
        </w:rPr>
        <w:t xml:space="preserve"> </w:t>
      </w:r>
      <w:r>
        <w:rPr>
          <w:rFonts w:ascii="LiberationSerif" w:hAnsi="LiberationSerif"/>
          <w:caps/>
          <w:color w:val="000000"/>
          <w:sz w:val="22"/>
          <w:szCs w:val="22"/>
        </w:rPr>
        <w:t>«</w:t>
      </w:r>
      <w:r>
        <w:rPr>
          <w:rFonts w:eastAsia="Calibri" w:eastAsiaTheme="minorHAnsi"/>
          <w:sz w:val="28"/>
          <w:szCs w:val="28"/>
          <w:lang w:eastAsia="en-US"/>
        </w:rPr>
        <w:t>Основы духовно-нравственной культуры народов России</w:t>
      </w:r>
      <w:r>
        <w:rPr>
          <w:rFonts w:ascii="LiberationSerif" w:hAnsi="LiberationSerif"/>
          <w:caps/>
          <w:color w:val="000000"/>
          <w:sz w:val="22"/>
          <w:szCs w:val="22"/>
        </w:rPr>
        <w:t>»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 xml:space="preserve">          </w:t>
      </w:r>
      <w:r>
        <w:rPr>
          <w:rFonts w:eastAsia="Calibri" w:eastAsiaTheme="minorHAnsi"/>
          <w:color w:val="000000"/>
          <w:lang w:eastAsia="en-US"/>
        </w:rPr>
        <w:t>Данная дисциплина носит культурологический и воспитательный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традиционных российских духовно-нравственных ценностей — важнейший результат обучения ОДНКНР.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Сохранение традиционных российских духовно-нравственных ценностей как значимой части культурного и исторического наследия народов России — один из ключевых национальных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 xml:space="preserve">        </w:t>
      </w:r>
      <w:r>
        <w:rPr>
          <w:rFonts w:eastAsia="Calibri" w:eastAsiaTheme="minorHAnsi"/>
          <w:color w:val="000000"/>
          <w:lang w:eastAsia="en-US"/>
        </w:rPr>
        <w:t>Согласно Стратегии национальной безопасности Российской Федерации (утверждена указом Президента Российской Феде- рации от 2 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взаимо- уважение, 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 xml:space="preserve">         </w:t>
      </w:r>
      <w:r>
        <w:rPr>
          <w:rFonts w:eastAsia="Calibri" w:eastAsiaTheme="minorHAnsi"/>
          <w:color w:val="000000"/>
          <w:lang w:eastAsia="en-US"/>
        </w:rPr>
        <w:t>Центральная идея гражданской идентичности 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 нравственных ценностей, присущих ей на протяжении всей её истории.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 xml:space="preserve">         </w:t>
      </w:r>
      <w:r>
        <w:rPr>
          <w:rFonts w:eastAsia="Calibri" w:eastAsiaTheme="minorHAnsi"/>
          <w:color w:val="000000"/>
          <w:lang w:eastAsia="en-US"/>
        </w:rPr>
        <w:t>В 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 xml:space="preserve">         </w:t>
      </w:r>
      <w:r>
        <w:rPr>
          <w:rFonts w:eastAsia="Calibri" w:eastAsiaTheme="minorHAnsi"/>
          <w:color w:val="000000"/>
          <w:lang w:eastAsia="en-US"/>
        </w:rPr>
        <w:t>Не менее важно отметить, что данный курс формируется и преподаётся в соответствии с принципами культурологичности и культуросообразности, научности содержания и подхода к отбору информации, соответствия требованиям возрастной педагогики и психологии.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 xml:space="preserve">         </w:t>
      </w:r>
      <w:r>
        <w:rPr>
          <w:rFonts w:eastAsia="Calibri" w:eastAsiaTheme="minorHAnsi"/>
          <w:color w:val="000000"/>
          <w:lang w:eastAsia="en-US"/>
        </w:rPr>
        <w:t>В 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 xml:space="preserve">         </w:t>
      </w:r>
      <w:r>
        <w:rPr>
          <w:rFonts w:eastAsia="Calibri" w:eastAsiaTheme="minorHAnsi"/>
          <w:color w:val="000000"/>
          <w:lang w:eastAsia="en-US"/>
        </w:rPr>
        <w:t>Изучаются основные компоненты культуры, её специфические инструменты самопрезентации, исторические и современные особенности духовно-нравственного развития народов России.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 xml:space="preserve">         </w:t>
      </w:r>
      <w:r>
        <w:rPr>
          <w:rFonts w:eastAsia="Calibri" w:eastAsiaTheme="minorHAnsi"/>
          <w:color w:val="000000"/>
          <w:lang w:eastAsia="en-US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2"/>
        <w:shd w:val="clear" w:color="auto" w:fill="FFFFFF"/>
        <w:spacing w:lineRule="atLeast" w:line="240" w:beforeAutospacing="0" w:before="0" w:afterAutospacing="0" w:after="0"/>
        <w:jc w:val="both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</w:r>
    </w:p>
    <w:p>
      <w:pPr>
        <w:pStyle w:val="Normal"/>
        <w:jc w:val="both"/>
        <w:rPr>
          <w:b/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</w:r>
    </w:p>
    <w:p>
      <w:pPr>
        <w:pStyle w:val="2"/>
        <w:shd w:val="clear" w:color="auto" w:fill="FFFFFF"/>
        <w:spacing w:lineRule="atLeast" w:line="240" w:beforeAutospacing="0" w:before="240" w:afterAutospacing="0" w:after="120"/>
        <w:jc w:val="both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</w:r>
    </w:p>
    <w:p>
      <w:pPr>
        <w:pStyle w:val="2"/>
        <w:shd w:val="clear" w:color="auto" w:fill="FFFFFF"/>
        <w:spacing w:lineRule="atLeast" w:line="240" w:beforeAutospacing="0" w:before="240" w:afterAutospacing="0" w:after="120"/>
        <w:jc w:val="both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</w:r>
    </w:p>
    <w:p>
      <w:pPr>
        <w:pStyle w:val="2"/>
        <w:shd w:val="clear" w:color="auto" w:fill="FFFFFF"/>
        <w:spacing w:lineRule="atLeast" w:line="240" w:beforeAutospacing="0" w:before="240" w:afterAutospacing="0" w:after="120"/>
        <w:jc w:val="both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</w:r>
    </w:p>
    <w:p>
      <w:pPr>
        <w:pStyle w:val="2"/>
        <w:shd w:val="clear" w:color="auto" w:fill="FFFFFF"/>
        <w:spacing w:lineRule="atLeast" w:line="240" w:beforeAutospacing="0" w:before="240" w:afterAutospacing="0" w:after="120"/>
        <w:jc w:val="both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</w:r>
    </w:p>
    <w:p>
      <w:pPr>
        <w:pStyle w:val="2"/>
        <w:shd w:val="clear" w:color="auto" w:fill="FFFFFF"/>
        <w:spacing w:lineRule="atLeast" w:line="240" w:beforeAutospacing="0" w:before="240" w:afterAutospacing="0" w:after="120"/>
        <w:jc w:val="both"/>
        <w:rPr/>
      </w:pPr>
      <w:r>
        <w:rPr>
          <w:caps/>
          <w:color w:val="000000"/>
          <w:sz w:val="24"/>
          <w:szCs w:val="24"/>
        </w:rPr>
        <w:t>ЦЕЛИ ИЗУЧЕНИЯ УЧЕБНОГО ПРЕДМЕТА «</w:t>
      </w:r>
      <w:r>
        <w:rPr>
          <w:rFonts w:eastAsia="Calibri" w:eastAsiaTheme="minorHAnsi"/>
          <w:color w:val="000000"/>
          <w:sz w:val="24"/>
          <w:szCs w:val="24"/>
          <w:lang w:eastAsia="en-US"/>
        </w:rPr>
        <w:t>ОДНКНР»</w:t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 xml:space="preserve">Целями </w:t>
      </w:r>
      <w:r>
        <w:rPr>
          <w:rFonts w:eastAsia="Calibri" w:eastAsiaTheme="minorHAnsi"/>
          <w:color w:val="000000"/>
          <w:lang w:eastAsia="en-US"/>
        </w:rPr>
        <w:t>изучения учебного курса являются: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 и мирного сосуществования народов, религий, национальных культур;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 xml:space="preserve"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>идентификация собственной личности как полноправного субъекта культурного, исторического и цивилизационного развития страны.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 xml:space="preserve">     </w:t>
      </w:r>
      <w:r>
        <w:rPr>
          <w:rFonts w:eastAsia="Calibri" w:eastAsiaTheme="minorHAnsi"/>
          <w:color w:val="000000"/>
          <w:lang w:eastAsia="en-US"/>
        </w:rPr>
        <w:t xml:space="preserve">Цели курса определяют следующие </w:t>
      </w:r>
      <w:r>
        <w:rPr>
          <w:rFonts w:eastAsia="Calibri" w:eastAsiaTheme="minorHAnsi"/>
          <w:b/>
          <w:bCs/>
          <w:color w:val="000000"/>
          <w:lang w:eastAsia="en-US"/>
        </w:rPr>
        <w:t>задачи</w:t>
      </w:r>
      <w:r>
        <w:rPr>
          <w:rFonts w:eastAsia="Calibri" w:eastAsiaTheme="minorHAnsi"/>
          <w:color w:val="000000"/>
          <w:lang w:eastAsia="en-US"/>
        </w:rPr>
        <w:t xml:space="preserve">: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 xml:space="preserve">овладение предметными компетенциями, имеющими преимущественное значение для формирования гражданской идентичности обучающегося;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 xml:space="preserve"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 xml:space="preserve"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 xml:space="preserve"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 xml:space="preserve"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 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 xml:space="preserve">обучение рефлексии собственного поведения и оценке поведения окружающих через развитие навыков обоснованных нравственных суждений, оценок и выводов;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 xml:space="preserve">воспитание уважительного и бережного отношения к историческому, религиозному и культурному наследию народов России;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 xml:space="preserve">содействие осознанному формированию мировоззренческих ориентиров, основанных на приоритете традиционных российских духовно-нравственных ценностей;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>
      <w:pPr>
        <w:pStyle w:val="ListParagraph"/>
        <w:jc w:val="both"/>
        <w:rPr/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 xml:space="preserve">            </w:t>
      </w: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>Изучение курса «Основы духовно-нравственной культуры народов России»</w:t>
      </w:r>
      <w:r>
        <w:rPr>
          <w:rFonts w:eastAsia="Calibri" w:ascii="Times New Roman" w:hAnsi="Times New Roman"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>вносит значительный вклад в достижение главных целей основного общего образования, способствуя:</w:t>
      </w:r>
    </w:p>
    <w:p>
      <w:pPr>
        <w:pStyle w:val="ListParagraph"/>
        <w:numPr>
          <w:ilvl w:val="1"/>
          <w:numId w:val="3"/>
        </w:numPr>
        <w:jc w:val="both"/>
        <w:rPr/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 xml:space="preserve">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 </w:t>
      </w:r>
    </w:p>
    <w:p>
      <w:pPr>
        <w:pStyle w:val="ListParagraph"/>
        <w:numPr>
          <w:ilvl w:val="1"/>
          <w:numId w:val="3"/>
        </w:numPr>
        <w:jc w:val="both"/>
        <w:rPr/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>углублению представлений о светской этике, религиозной культуре народов России, их роли в развитии современного общества;</w:t>
      </w:r>
    </w:p>
    <w:p>
      <w:pPr>
        <w:pStyle w:val="ListParagraph"/>
        <w:numPr>
          <w:ilvl w:val="1"/>
          <w:numId w:val="3"/>
        </w:numPr>
        <w:jc w:val="both"/>
        <w:rPr/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>
      <w:pPr>
        <w:pStyle w:val="ListParagraph"/>
        <w:numPr>
          <w:ilvl w:val="1"/>
          <w:numId w:val="3"/>
        </w:numPr>
        <w:jc w:val="both"/>
        <w:rPr/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 xml:space="preserve">воспитанию патриотизма; </w:t>
      </w:r>
    </w:p>
    <w:p>
      <w:pPr>
        <w:pStyle w:val="ListParagraph"/>
        <w:numPr>
          <w:ilvl w:val="1"/>
          <w:numId w:val="3"/>
        </w:numPr>
        <w:jc w:val="both"/>
        <w:rPr/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>уважения к истории, языку, культурным и религиозным традициям 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>
      <w:pPr>
        <w:pStyle w:val="ListParagraph"/>
        <w:numPr>
          <w:ilvl w:val="1"/>
          <w:numId w:val="3"/>
        </w:numPr>
        <w:jc w:val="both"/>
        <w:rPr/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>пробуждению интереса к культуре других народов, проявлению уважения, способности к сотрудничеству, взаимодействию на основе  поиска общих культурных стратегий и идеалов;</w:t>
      </w:r>
    </w:p>
    <w:p>
      <w:pPr>
        <w:pStyle w:val="ListParagraph"/>
        <w:numPr>
          <w:ilvl w:val="1"/>
          <w:numId w:val="3"/>
        </w:numPr>
        <w:jc w:val="both"/>
        <w:rPr/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>
      <w:pPr>
        <w:pStyle w:val="ListParagraph"/>
        <w:numPr>
          <w:ilvl w:val="1"/>
          <w:numId w:val="3"/>
        </w:numPr>
        <w:jc w:val="both"/>
        <w:rPr/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>раскрытию природы духовно-нравственных ценностей российского общества, объединяющих светскость и духовность;</w:t>
      </w:r>
    </w:p>
    <w:p>
      <w:pPr>
        <w:pStyle w:val="ListParagraph"/>
        <w:numPr>
          <w:ilvl w:val="1"/>
          <w:numId w:val="3"/>
        </w:numPr>
        <w:jc w:val="both"/>
        <w:rPr/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>формирование ответственного отношения к учению и труду, готовности и способности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>
      <w:pPr>
        <w:pStyle w:val="ListParagraph"/>
        <w:numPr>
          <w:ilvl w:val="1"/>
          <w:numId w:val="3"/>
        </w:numPr>
        <w:jc w:val="both"/>
        <w:rPr/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>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>
      <w:pPr>
        <w:pStyle w:val="ListParagraph"/>
        <w:numPr>
          <w:ilvl w:val="1"/>
          <w:numId w:val="3"/>
        </w:numPr>
        <w:jc w:val="both"/>
        <w:rPr/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>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>
      <w:pPr>
        <w:pStyle w:val="Normal"/>
        <w:jc w:val="both"/>
        <w:rPr>
          <w:rFonts w:eastAsia="Calibri" w:eastAsiaTheme="minorHAnsi"/>
          <w:b/>
          <w:b/>
          <w:bCs/>
          <w:color w:val="000000"/>
          <w:lang w:eastAsia="en-US"/>
        </w:rPr>
      </w:pPr>
      <w:r>
        <w:rPr>
          <w:rFonts w:eastAsia="Calibri" w:eastAsiaTheme="minorHAnsi"/>
          <w:b/>
          <w:bCs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МЕСТО УЧЕБНОГО ПРЕДМЕТА «ОДНКНР» В УЧЕБНОМ ПЛАНЕ.</w:t>
      </w:r>
    </w:p>
    <w:p>
      <w:pPr>
        <w:pStyle w:val="Normal"/>
        <w:jc w:val="both"/>
        <w:rPr>
          <w:rFonts w:eastAsia="Calibri" w:eastAsiaTheme="minorHAnsi"/>
          <w:b/>
          <w:b/>
          <w:bCs/>
          <w:color w:val="000000"/>
          <w:lang w:eastAsia="en-US"/>
        </w:rPr>
      </w:pPr>
      <w:r>
        <w:rPr>
          <w:rFonts w:eastAsia="Calibri" w:eastAsiaTheme="minorHAnsi"/>
          <w:b/>
          <w:bCs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В соответствии с Федеральным государственным образовательным стандартом основного общего образования предметная область «Основы духовно-нравственной культуры народов России» является обязательной для изучения.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Данная программа направлена на изучение курса «Основы духовно-нравственной культуры народов России» в 5—6 классах.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В целях реализации настоящей программы на изучение курса на уровне основного общего образования отводится 34 часа на каждый учебный год, не менее 1 учебного часа в неделю.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2"/>
        <w:shd w:val="clear" w:color="auto" w:fill="FFFFFF"/>
        <w:spacing w:lineRule="atLeast" w:line="240" w:beforeAutospacing="0" w:before="240" w:afterAutospacing="0" w:after="120"/>
        <w:jc w:val="both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</w:r>
    </w:p>
    <w:p>
      <w:pPr>
        <w:pStyle w:val="Normal"/>
        <w:jc w:val="both"/>
        <w:rPr>
          <w:b/>
          <w:b/>
          <w:bCs/>
          <w:highlight w:val="white"/>
        </w:rPr>
      </w:pPr>
      <w:r>
        <w:rPr>
          <w:b/>
          <w:bCs/>
          <w:highlight w:val="white"/>
        </w:rPr>
      </w:r>
    </w:p>
    <w:p>
      <w:pPr>
        <w:pStyle w:val="Normal"/>
        <w:jc w:val="both"/>
        <w:rPr>
          <w:b/>
          <w:b/>
          <w:bCs/>
          <w:highlight w:val="white"/>
        </w:rPr>
      </w:pPr>
      <w:r>
        <w:rPr>
          <w:b/>
          <w:bCs/>
          <w:highlight w:val="white"/>
        </w:rPr>
      </w:r>
    </w:p>
    <w:p>
      <w:pPr>
        <w:pStyle w:val="Normal"/>
        <w:jc w:val="both"/>
        <w:rPr>
          <w:b/>
          <w:b/>
          <w:bCs/>
          <w:highlight w:val="white"/>
        </w:rPr>
      </w:pPr>
      <w:r>
        <w:rPr>
          <w:b/>
          <w:bCs/>
          <w:highlight w:val="whit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1"/>
        <w:pBdr>
          <w:bottom w:val="single" w:sz="6" w:space="5" w:color="000000"/>
        </w:pBdr>
        <w:shd w:val="clear" w:color="auto" w:fill="FFFFFF"/>
        <w:spacing w:lineRule="atLeast" w:line="240" w:before="240" w:after="240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>
        <w:rPr/>
      </w:r>
    </w:p>
    <w:p>
      <w:pPr>
        <w:pStyle w:val="1"/>
        <w:pBdr>
          <w:bottom w:val="single" w:sz="6" w:space="5" w:color="000000"/>
        </w:pBdr>
        <w:shd w:val="clear" w:color="auto" w:fill="FFFFFF"/>
        <w:spacing w:lineRule="atLeast" w:line="240" w:before="240" w:after="240"/>
        <w:jc w:val="both"/>
        <w:rPr/>
      </w:pPr>
      <w:r>
        <w:rPr>
          <w:rFonts w:cs="Times New Roman" w:ascii="Times New Roman" w:hAnsi="Times New Roman"/>
          <w:caps/>
          <w:color w:val="auto"/>
          <w:sz w:val="24"/>
          <w:szCs w:val="24"/>
        </w:rPr>
        <w:t>СОДЕРЖАНИЕ УЧЕБНОГО ПРЕДМЕТА </w:t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 xml:space="preserve">5 КЛАСС (34 ч) </w:t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Раздел 1. «Россия — наш общий дом»</w:t>
      </w:r>
    </w:p>
    <w:p>
      <w:pPr>
        <w:pStyle w:val="Normal"/>
        <w:jc w:val="both"/>
        <w:rPr>
          <w:rFonts w:eastAsia="Calibri" w:eastAsiaTheme="minorHAnsi"/>
          <w:b/>
          <w:b/>
          <w:bCs/>
          <w:color w:val="000000"/>
          <w:lang w:eastAsia="en-US"/>
        </w:rPr>
      </w:pPr>
      <w:r>
        <w:rPr>
          <w:rFonts w:eastAsia="Calibri" w:eastAsiaTheme="minorHAnsi"/>
          <w:b/>
          <w:bCs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Тема 1. Введение.</w:t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 xml:space="preserve"> </w:t>
      </w:r>
      <w:r>
        <w:rPr>
          <w:rFonts w:eastAsia="Calibri" w:eastAsiaTheme="minorHAnsi"/>
          <w:color w:val="000000"/>
          <w:lang w:eastAsia="en-US"/>
        </w:rPr>
        <w:t>Зачем изучать курс «Основы духовно-нравственной культуры народов России»?</w:t>
      </w:r>
    </w:p>
    <w:p>
      <w:pPr>
        <w:pStyle w:val="Normal"/>
        <w:jc w:val="both"/>
        <w:rPr>
          <w:rFonts w:eastAsia="Calibri" w:eastAsiaTheme="minorHAnsi"/>
          <w:b/>
          <w:b/>
          <w:bCs/>
          <w:color w:val="000000"/>
          <w:lang w:eastAsia="en-US"/>
        </w:rPr>
      </w:pPr>
      <w:r>
        <w:rPr>
          <w:rFonts w:eastAsia="Calibri" w:eastAsiaTheme="minorHAnsi"/>
          <w:b/>
          <w:bCs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Тема 2. Родина и Отечество.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Формирование и закрепление гражданского единства.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пространство.Риски и угрозы духовно-нравственной культуре народов России.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Тема 3. Наш дом — Россия.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Россия — многонациональная страна. Многонациональный народ Российской Федерации. Россия как общий дом. Дружба народов.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Тема 4. Язык и история.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Что такое язык? Как в языке народа отражается его история?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Язык как инструмент культуры. Важность коммуникации между людьми. Языки народов мира, их взаимосвязь.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Тема 5. Русский язык — язык общения и язык возможностей</w:t>
      </w:r>
      <w:r>
        <w:rPr>
          <w:rFonts w:eastAsia="Calibri" w:eastAsiaTheme="minorHAnsi"/>
          <w:color w:val="000000"/>
          <w:lang w:eastAsia="en-US"/>
        </w:rPr>
        <w:t>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Русский язык — основа российской культуры. Как складывался русский язык: вклад народов России в его развитие. Русский язык как культурообразующий проект и язык межнационального общения. Важность общего языка для всех народов России. Возможности, которые даёт русский язык.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Тема 6. Истоки родной культуры</w:t>
      </w:r>
      <w:r>
        <w:rPr>
          <w:rFonts w:eastAsia="Calibri" w:eastAsiaTheme="minorHAnsi"/>
          <w:color w:val="000000"/>
          <w:lang w:eastAsia="en-US"/>
        </w:rPr>
        <w:t>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Тема 7. Материальная культура.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Материальная культура: архитектура, одежда, пища, транс- порт, техника. Связь между материальной культурой и духов- но-нравственными ценностями общества.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Тема 8. Духовная культура.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Духовно-нравственная культура. Искусство, наука, духов- ность. Мораль, нравственность, ценности. Художественное ос- мысление мира. Символ и знак. Духовная культура как реали- зация ценностей.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Тема 9. Культура и религия.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Религия и культура. Что такое религия, её роль в жизни общества и человека. Государствообразующие религии России.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Единство ценностей в религиях России.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Тема 10. Культура и образование.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Зачем нужно учиться? Культура как способ получения нужных знаний. Образование как ключ к социализации и духовно- нравственному развитию человека.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Тема 11. Многообразие культур России</w:t>
      </w:r>
      <w:r>
        <w:rPr>
          <w:rFonts w:eastAsia="Calibri" w:eastAsiaTheme="minorHAnsi"/>
          <w:color w:val="000000"/>
          <w:lang w:eastAsia="en-US"/>
        </w:rPr>
        <w:t xml:space="preserve"> </w:t>
      </w:r>
      <w:r>
        <w:rPr>
          <w:rFonts w:eastAsia="Calibri" w:eastAsiaTheme="minorHAnsi"/>
          <w:i/>
          <w:iCs/>
          <w:color w:val="000000"/>
          <w:lang w:eastAsia="en-US"/>
        </w:rPr>
        <w:t>(практическое занятие)</w:t>
      </w:r>
      <w:r>
        <w:rPr>
          <w:rFonts w:eastAsia="Calibri" w:eastAsiaTheme="minorHAnsi"/>
          <w:color w:val="000000"/>
          <w:lang w:eastAsia="en-US"/>
        </w:rPr>
        <w:t>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Единство культур народов России. Что значит быть культурным человеком? Знание о культуре народов России.</w:t>
      </w:r>
    </w:p>
    <w:p>
      <w:pPr>
        <w:pStyle w:val="Normal"/>
        <w:jc w:val="both"/>
        <w:rPr>
          <w:rFonts w:eastAsia="Calibri" w:eastAsiaTheme="minorHAnsi"/>
          <w:b/>
          <w:b/>
          <w:bCs/>
          <w:color w:val="000000"/>
          <w:lang w:eastAsia="en-US"/>
        </w:rPr>
      </w:pPr>
      <w:r>
        <w:rPr>
          <w:rFonts w:eastAsia="Calibri" w:eastAsiaTheme="minorHAnsi"/>
          <w:b/>
          <w:bCs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Раздел 2. «Семья и духовно-нравственные ценности»</w:t>
      </w:r>
    </w:p>
    <w:p>
      <w:pPr>
        <w:pStyle w:val="Normal"/>
        <w:jc w:val="both"/>
        <w:rPr>
          <w:rFonts w:eastAsia="Calibri" w:eastAsiaTheme="minorHAnsi"/>
          <w:b/>
          <w:b/>
          <w:bCs/>
          <w:color w:val="000000"/>
          <w:lang w:eastAsia="en-US"/>
        </w:rPr>
      </w:pPr>
      <w:r>
        <w:rPr>
          <w:rFonts w:eastAsia="Calibri" w:eastAsiaTheme="minorHAnsi"/>
          <w:b/>
          <w:bCs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Тема 12. Семья — хранитель духовных ценностей.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Семья — базовый элемент общества. Семейные ценности, традиции и культура. Помощь сиротам как духовно-нравственный долг человека.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Тема 13. Родина начинается с семьи.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История семьи как часть истории народа, государства, чело- вечества. Как связаны Родина и семья? Что такое Родина и Отечество?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Тема 14. Традиции семейного воспитания в России.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Семейные традиции народов России. Межнациональные семьи. Семейное воспитание как трансляция ценностей.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Тема 15. Образ семьи в культуре народов России.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Произведения устного поэтического творчества (сказки, поговорки и т. д.) о семье и семейных обязанностях. Семья в литературе и произведениях разных видов искусства.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Тема 16. Труд в истории семьи.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Социальные роли в истории семьи. Роль домашнего труда.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Роль нравственных норм в благополучии семьи.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Тема 17. Семья в современном мире</w:t>
      </w:r>
      <w:r>
        <w:rPr>
          <w:rFonts w:eastAsia="Calibri" w:eastAsiaTheme="minorHAnsi"/>
          <w:color w:val="000000"/>
          <w:lang w:eastAsia="en-US"/>
        </w:rPr>
        <w:t xml:space="preserve"> </w:t>
      </w:r>
      <w:r>
        <w:rPr>
          <w:rFonts w:eastAsia="Calibri" w:eastAsiaTheme="minorHAnsi"/>
          <w:i/>
          <w:iCs/>
          <w:color w:val="000000"/>
          <w:lang w:eastAsia="en-US"/>
        </w:rPr>
        <w:t>(практическое занятие)</w:t>
      </w:r>
      <w:r>
        <w:rPr>
          <w:rFonts w:eastAsia="Calibri" w:eastAsiaTheme="minorHAnsi"/>
          <w:color w:val="000000"/>
          <w:lang w:eastAsia="en-US"/>
        </w:rPr>
        <w:t>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Рассказ о своей семье (с использованием фотографий, книг, писем и</w:t>
      </w:r>
      <w:r>
        <w:rPr>
          <w:rFonts w:eastAsia="Calibri" w:eastAsiaTheme="minorHAnsi"/>
          <w:b/>
          <w:bCs/>
          <w:color w:val="000000"/>
          <w:lang w:eastAsia="en-US"/>
        </w:rPr>
        <w:t xml:space="preserve"> </w:t>
      </w:r>
      <w:r>
        <w:rPr>
          <w:rFonts w:eastAsia="Calibri" w:eastAsiaTheme="minorHAnsi"/>
          <w:color w:val="000000"/>
          <w:lang w:eastAsia="en-US"/>
        </w:rPr>
        <w:t>др.). Семейное древо. Семейные традиции.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Раздел 3. «Духовно-нравственное богатство личности»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Тема 18. Личность — общество — культура</w:t>
      </w:r>
      <w:r>
        <w:rPr>
          <w:rFonts w:eastAsia="Calibri" w:eastAsiaTheme="minorHAnsi"/>
          <w:color w:val="000000"/>
          <w:lang w:eastAsia="en-US"/>
        </w:rPr>
        <w:t>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Тема 19. Духовный мир человека. Человек — творец культуры</w:t>
      </w:r>
      <w:r>
        <w:rPr>
          <w:rFonts w:eastAsia="Calibri" w:eastAsiaTheme="minorHAnsi"/>
          <w:color w:val="000000"/>
          <w:lang w:eastAsia="en-US"/>
        </w:rPr>
        <w:t>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Тема 20. Личность и духовно-нравственные ценности.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Мораль и нравственность в жизни человека. Взаимопомощь, сострадание, милосердие, любовь, дружба, коллективизм, патриотизм, любовь к близким.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Раздел 4. «Культурное единство России»</w:t>
      </w:r>
    </w:p>
    <w:p>
      <w:pPr>
        <w:pStyle w:val="Normal"/>
        <w:jc w:val="both"/>
        <w:rPr>
          <w:rFonts w:eastAsia="Calibri" w:eastAsiaTheme="minorHAnsi"/>
          <w:b/>
          <w:b/>
          <w:bCs/>
          <w:color w:val="000000"/>
          <w:lang w:eastAsia="en-US"/>
        </w:rPr>
      </w:pPr>
      <w:r>
        <w:rPr>
          <w:rFonts w:eastAsia="Calibri" w:eastAsiaTheme="minorHAnsi"/>
          <w:b/>
          <w:bCs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Тема 21. Историческая память как духовно-нравственная ценность.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Что такое история и почему она важна? История семьи 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Тема 22. Литература как язык культуры.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Тема 23. Взаимовлияние культур</w:t>
      </w:r>
      <w:r>
        <w:rPr>
          <w:rFonts w:eastAsia="Calibri" w:eastAsiaTheme="minorHAnsi"/>
          <w:color w:val="000000"/>
          <w:lang w:eastAsia="en-US"/>
        </w:rPr>
        <w:t>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Взаимодействие культур. Межпоколенная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Тема 24. Духовно-нравственные ценности российского народа</w:t>
      </w:r>
      <w:r>
        <w:rPr>
          <w:rFonts w:eastAsia="Calibri" w:eastAsiaTheme="minorHAnsi"/>
          <w:color w:val="000000"/>
          <w:lang w:eastAsia="en-US"/>
        </w:rPr>
        <w:t>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Тема 25. Регионы России: культурное многообразие</w:t>
      </w:r>
      <w:r>
        <w:rPr>
          <w:rFonts w:eastAsia="Calibri" w:eastAsiaTheme="minorHAnsi"/>
          <w:color w:val="000000"/>
          <w:lang w:eastAsia="en-US"/>
        </w:rPr>
        <w:t>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Исторические и социальные причины культурного разнообразия. Каждый регион уникален. Малая Родина — часть общего Отечества.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Тема 26. Праздники в культуре народов России.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Тема 27. Памятники архитектуры в культуре народов России</w:t>
      </w:r>
      <w:r>
        <w:rPr>
          <w:rFonts w:eastAsia="Calibri" w:eastAsiaTheme="minorHAnsi"/>
          <w:color w:val="000000"/>
          <w:lang w:eastAsia="en-US"/>
        </w:rPr>
        <w:t>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Памятники как часть культуры: исторические, художественные, архитектурные. Культура как память. Музеи. Храмы.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Дворцы. Исторические здания как свидетели истории. Архитектура и духовно-нравственные ценности народов России.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Тема 28. Музыкальная культура народов России.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Тема 29. Изобразительное искусство народов России</w:t>
      </w:r>
      <w:r>
        <w:rPr>
          <w:rFonts w:eastAsia="Calibri" w:eastAsiaTheme="minorHAnsi"/>
          <w:color w:val="000000"/>
          <w:lang w:eastAsia="en-US"/>
        </w:rPr>
        <w:t>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Тема 30. Фольклор и литература народов России.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 его литературе.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 xml:space="preserve">Тема 31. Бытовые традиции народов России: пища, одежда, дом </w:t>
      </w:r>
      <w:r>
        <w:rPr>
          <w:rFonts w:eastAsia="Calibri" w:eastAsiaTheme="minorHAnsi"/>
          <w:i/>
          <w:iCs/>
          <w:color w:val="000000"/>
          <w:lang w:eastAsia="en-US"/>
        </w:rPr>
        <w:t>(практическое занятие)</w:t>
      </w:r>
      <w:r>
        <w:rPr>
          <w:rFonts w:eastAsia="Calibri" w:eastAsiaTheme="minorHAnsi"/>
          <w:b/>
          <w:bCs/>
          <w:i/>
          <w:iCs/>
          <w:color w:val="000000"/>
          <w:lang w:eastAsia="en-US"/>
        </w:rPr>
        <w:t>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Рассказ о бытовых традициях своей семьи, народа, региона.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Доклад с использованием разнообразного зрительного ряда и других источников.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Тема 32. Культурная карта России</w:t>
      </w:r>
      <w:r>
        <w:rPr>
          <w:rFonts w:eastAsia="Calibri" w:eastAsiaTheme="minorHAnsi"/>
          <w:color w:val="000000"/>
          <w:lang w:eastAsia="en-US"/>
        </w:rPr>
        <w:t xml:space="preserve"> </w:t>
      </w:r>
      <w:r>
        <w:rPr>
          <w:rFonts w:eastAsia="Calibri" w:eastAsiaTheme="minorHAnsi"/>
          <w:i/>
          <w:iCs/>
          <w:color w:val="000000"/>
          <w:lang w:eastAsia="en-US"/>
        </w:rPr>
        <w:t>(практическое занятие).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География культур России. Россия как культурная карта.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Описание регионов в соответствии с их особенностями.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Тема 33. Единство страны — залог будущего России.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Россия — единая страна. Русский мир. Общая история, сходство культурных традиций, единые духовно-нравственные ценности народов России.</w:t>
      </w:r>
    </w:p>
    <w:p>
      <w:pPr>
        <w:pStyle w:val="Normal"/>
        <w:jc w:val="both"/>
        <w:rPr>
          <w:b/>
          <w:b/>
          <w:bCs/>
          <w:highlight w:val="white"/>
        </w:rPr>
      </w:pPr>
      <w:r>
        <w:rPr>
          <w:b/>
          <w:bCs/>
          <w:highlight w:val="white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 xml:space="preserve">6 КЛАСС </w:t>
      </w:r>
      <w:r>
        <w:rPr>
          <w:rFonts w:eastAsia="Calibri" w:eastAsiaTheme="minorHAnsi"/>
          <w:b/>
          <w:bCs/>
          <w:i/>
          <w:iCs/>
          <w:color w:val="000000"/>
          <w:lang w:eastAsia="en-US"/>
        </w:rPr>
        <w:t xml:space="preserve">(34 ч) </w:t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Раздел 1. «Культура как социальность»</w:t>
      </w:r>
    </w:p>
    <w:p>
      <w:pPr>
        <w:pStyle w:val="Normal"/>
        <w:jc w:val="both"/>
        <w:rPr>
          <w:rFonts w:eastAsia="Calibri" w:eastAsiaTheme="minorHAnsi"/>
          <w:b/>
          <w:b/>
          <w:bCs/>
          <w:color w:val="000000"/>
          <w:lang w:eastAsia="en-US"/>
        </w:rPr>
      </w:pPr>
      <w:r>
        <w:rPr>
          <w:rFonts w:eastAsia="Calibri" w:eastAsiaTheme="minorHAnsi"/>
          <w:b/>
          <w:bCs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Тема 1. Мир культуры: его структура</w:t>
      </w:r>
      <w:r>
        <w:rPr>
          <w:rFonts w:eastAsia="Calibri" w:eastAsiaTheme="minorHAnsi"/>
          <w:color w:val="000000"/>
          <w:lang w:eastAsia="en-US"/>
        </w:rPr>
        <w:t>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социалного облика общества.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Тема 2. Культура России: многообразие регионов</w:t>
      </w:r>
      <w:r>
        <w:rPr>
          <w:rFonts w:eastAsia="Calibri" w:eastAsiaTheme="minorHAnsi"/>
          <w:color w:val="000000"/>
          <w:lang w:eastAsia="en-US"/>
        </w:rPr>
        <w:t>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Тема 3. История быта как история культуры.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Тема 4. Прогресс: технический и социальный.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Производительность труда. Разделение труда. Обслуживающий и производящий труд. Домашний труд и его механизация.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Что такое технологии и как они влияют на культуру и ценности общества?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Тема 5. Образование в культуре народов России.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Представление об основных этапах в истории образования.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Тема 6. Права и обязанности человека.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Тема 7. Общество и религия: духовно-нравственное взаимодействие.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Мир религий в истории. Религии народов России сегодня.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Государствообразующие и традиционные религии как источник духовно-нравственных ценностей.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 xml:space="preserve">Тема 8. Современный мир: самое важное </w:t>
      </w:r>
      <w:r>
        <w:rPr>
          <w:rFonts w:eastAsia="Calibri" w:eastAsiaTheme="minorHAnsi"/>
          <w:b/>
          <w:bCs/>
          <w:i/>
          <w:iCs/>
          <w:color w:val="000000"/>
          <w:lang w:eastAsia="en-US"/>
        </w:rPr>
        <w:t>(практическое занятие)</w:t>
      </w:r>
      <w:r>
        <w:rPr>
          <w:rFonts w:eastAsia="Calibri" w:eastAsiaTheme="minorHAnsi"/>
          <w:b/>
          <w:bCs/>
          <w:color w:val="000000"/>
          <w:lang w:eastAsia="en-US"/>
        </w:rPr>
        <w:t>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Раздел 2. «Человек и его отражение в культуре»</w:t>
      </w:r>
    </w:p>
    <w:p>
      <w:pPr>
        <w:pStyle w:val="Normal"/>
        <w:jc w:val="both"/>
        <w:rPr>
          <w:rFonts w:eastAsia="Calibri" w:eastAsiaTheme="minorHAnsi"/>
          <w:b/>
          <w:b/>
          <w:bCs/>
          <w:color w:val="000000"/>
          <w:lang w:eastAsia="en-US"/>
        </w:rPr>
      </w:pPr>
      <w:r>
        <w:rPr>
          <w:rFonts w:eastAsia="Calibri" w:eastAsiaTheme="minorHAnsi"/>
          <w:b/>
          <w:bCs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Тема 9. Каким должен быть человек? Духовно-нравственный облик и идеал человека.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Мораль, нравственность, этика, этикет в культурах народов России. Право и равенство в правах. Свобода как ценность.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Долг как её ограничение. Общество как регулятор свободы.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Свойства и качества человека, его образ в культуре народов России, единство человеческих качеств. Единство духовной жизни.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Тема 10. Взросление человека в культуре народов России.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Тема 11. Религия как источник нравственности.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Тема 12. Наука как источник знания о человеке и человеческом.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Гуманитарное знание и его особенности. Культура как самопознание. Этика. Эстетика. Право в контексте духовно-нравственных ценностей.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Тема 13. Этика и нравственность как категории духовной культуры</w:t>
      </w:r>
      <w:r>
        <w:rPr>
          <w:rFonts w:eastAsia="Calibri" w:eastAsiaTheme="minorHAnsi"/>
          <w:color w:val="000000"/>
          <w:lang w:eastAsia="en-US"/>
        </w:rPr>
        <w:t>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Что такое этика. Добро и его проявления в реальной жизни.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Что значит быть нравственным. Почему нравственность важна?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 xml:space="preserve">Тема 14. Самопознание </w:t>
      </w:r>
      <w:r>
        <w:rPr>
          <w:rFonts w:eastAsia="Calibri" w:eastAsiaTheme="minorHAnsi"/>
          <w:b/>
          <w:bCs/>
          <w:i/>
          <w:iCs/>
          <w:color w:val="000000"/>
          <w:lang w:eastAsia="en-US"/>
        </w:rPr>
        <w:t>(практическое занятие).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Автобиография и автопортрет: кто я и что я люблю. Как устроена моя жизнь. Выполнение проекта.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Раздел 3. «Человек как член общества»</w:t>
      </w:r>
    </w:p>
    <w:p>
      <w:pPr>
        <w:pStyle w:val="Normal"/>
        <w:jc w:val="both"/>
        <w:rPr>
          <w:rFonts w:eastAsia="Calibri" w:eastAsiaTheme="minorHAnsi"/>
          <w:b/>
          <w:b/>
          <w:bCs/>
          <w:color w:val="000000"/>
          <w:lang w:eastAsia="en-US"/>
        </w:rPr>
      </w:pPr>
      <w:r>
        <w:rPr>
          <w:rFonts w:eastAsia="Calibri" w:eastAsiaTheme="minorHAnsi"/>
          <w:b/>
          <w:bCs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Тема 15. Труд делает человека человеком.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Что такое труд. Важность труда и его экономическая стоимость. Безделье, лень, тунеядство. Трудолюбие, подвиг труда, ответственность. Общественная оценка труда.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Тема 16. Подвиг: как узнать героя?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Что такое подвиг. Героизм как самопожертвование. Героизм на войне. Подвиг в мирное время. Милосердие, взаимопомощь.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Тема 17. Люди в обществе: духовно-нравственное взаимовлияние.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Человек в социальном измерении. Дружба, предательство.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Коллектив. Личные границы Этика предпринимательства.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Социальная помощь.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Тема 18. Проблемы современного общества как отражение его духовно-нравственного самосознания.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Бедность. Инвалидность. Асоциальная семья. Сиротство.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Отражение этих явлений в культуре общества.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Тема 19. Духовно-нравственные ориентиры социальных отношений</w:t>
      </w:r>
      <w:r>
        <w:rPr>
          <w:rFonts w:eastAsia="Calibri" w:eastAsiaTheme="minorHAnsi"/>
          <w:color w:val="000000"/>
          <w:lang w:eastAsia="en-US"/>
        </w:rPr>
        <w:t>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Милосердие. Взаимопомощь. Социальное служение. Благотворительность. Волонтёрство. Общественные блага.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Тема 20. Гуманизм как сущностная характеристика духовно- нравственной культуры народов России.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Гуманизм. Истоки гуманистического мышления. Философия гуманизма. Проявления гуманизма в историко-культурном наследии народов России.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Тема 21. Социальные профессии; их важность для сохранения духовно-нравственного облика общества.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профессий.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Тема 22. Выдающиеся благотворители в истории. Благотворительность как нравственный долг.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Меценаты, философы, религиозные лидеры, врачи, учёные, педагоги. Важность меценатства для духовно-нравственного развития личности самого мецената и общества в целом.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Тема 23. Выдающиеся учёные России. Наука как источник социального и духовного прогресса общества.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Учёные России. Почему важно помнить историю науки.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Вклад науки в благополучие страны. Важность морали и нравственности в науке, в деятельности учёных.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 xml:space="preserve">Тема 24. Моя профессия </w:t>
      </w:r>
      <w:r>
        <w:rPr>
          <w:rFonts w:eastAsia="Calibri" w:eastAsiaTheme="minorHAnsi"/>
          <w:b/>
          <w:bCs/>
          <w:i/>
          <w:iCs/>
          <w:color w:val="000000"/>
          <w:lang w:eastAsia="en-US"/>
        </w:rPr>
        <w:t>(практическое занятие).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Труд как самореализация, как вклад в общество. Рассказ о своей будущей профессии.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Раздел 4. «Родина и патриотизм»</w:t>
      </w:r>
    </w:p>
    <w:p>
      <w:pPr>
        <w:pStyle w:val="Normal"/>
        <w:jc w:val="both"/>
        <w:rPr>
          <w:rFonts w:eastAsia="Calibri" w:eastAsiaTheme="minorHAnsi"/>
          <w:b/>
          <w:b/>
          <w:bCs/>
          <w:color w:val="000000"/>
          <w:lang w:eastAsia="en-US"/>
        </w:rPr>
      </w:pPr>
      <w:r>
        <w:rPr>
          <w:rFonts w:eastAsia="Calibri" w:eastAsiaTheme="minorHAnsi"/>
          <w:b/>
          <w:bCs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Тема 25. Гражданин.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Родина и гражданство, их взаимосвязь. Что делает человека гражданином. Нравственные качества гражданина.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Тема 26. Патриотизм.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Патриотизм. Толерантность. Уважение к другим народам и их истории. Важность патриотизма.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Тема 27. Защита Родины: подвиг или долг?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Война и мир. Роль знания в защите Родины. Долг граждани- на перед обществом. Военные подвиги. Честь. Доблесть.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>Тема 28. Государство. Россия — наша родина.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Россий- ская гражданская идентичность.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 xml:space="preserve">Тема 29. Гражданская идентичность </w:t>
      </w:r>
      <w:r>
        <w:rPr>
          <w:rFonts w:eastAsia="Calibri" w:eastAsiaTheme="minorHAnsi"/>
          <w:b/>
          <w:bCs/>
          <w:i/>
          <w:iCs/>
          <w:color w:val="000000"/>
          <w:lang w:eastAsia="en-US"/>
        </w:rPr>
        <w:t>(практическое занятие).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Какими качествами должен обладать человек как гражданин.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 xml:space="preserve">Тема 30. Моя школа и мой класс </w:t>
      </w:r>
      <w:r>
        <w:rPr>
          <w:rFonts w:eastAsia="Calibri" w:eastAsiaTheme="minorHAnsi"/>
          <w:b/>
          <w:bCs/>
          <w:i/>
          <w:iCs/>
          <w:color w:val="000000"/>
          <w:lang w:eastAsia="en-US"/>
        </w:rPr>
        <w:t>(практическое занятие).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Портрет школы или класса через добрые дела.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 xml:space="preserve">Тема 31. Человек: какой он? </w:t>
      </w:r>
      <w:r>
        <w:rPr>
          <w:rFonts w:eastAsia="Calibri" w:eastAsiaTheme="minorHAnsi"/>
          <w:b/>
          <w:bCs/>
          <w:i/>
          <w:iCs/>
          <w:color w:val="000000"/>
          <w:lang w:eastAsia="en-US"/>
        </w:rPr>
        <w:t>(практическое занятие).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Человек. Его образы в культуре. Духовность и нравствен- ность как важнейшие качества человека.</w:t>
      </w:r>
    </w:p>
    <w:p>
      <w:pPr>
        <w:pStyle w:val="Normal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both"/>
        <w:rPr/>
      </w:pPr>
      <w:r>
        <w:rPr>
          <w:rFonts w:eastAsia="Calibri" w:eastAsiaTheme="minorHAnsi"/>
          <w:b/>
          <w:bCs/>
          <w:color w:val="000000"/>
          <w:lang w:eastAsia="en-US"/>
        </w:rPr>
        <w:t xml:space="preserve">Тема 32. Человек и культура </w:t>
      </w:r>
      <w:r>
        <w:rPr>
          <w:rFonts w:eastAsia="Calibri" w:eastAsiaTheme="minorHAnsi"/>
          <w:b/>
          <w:bCs/>
          <w:i/>
          <w:iCs/>
          <w:color w:val="000000"/>
          <w:lang w:eastAsia="en-US"/>
        </w:rPr>
        <w:t>(проект).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Итоговый проект: «Что значит быть человеком?».</w:t>
      </w:r>
    </w:p>
    <w:p>
      <w:pPr>
        <w:pStyle w:val="Normal"/>
        <w:jc w:val="both"/>
        <w:rPr>
          <w:b/>
          <w:b/>
          <w:bCs/>
          <w:highlight w:val="white"/>
        </w:rPr>
      </w:pPr>
      <w:r>
        <w:rPr>
          <w:b/>
          <w:bCs/>
          <w:highlight w:val="white"/>
        </w:rPr>
      </w:r>
    </w:p>
    <w:p>
      <w:pPr>
        <w:pStyle w:val="Normal"/>
        <w:spacing w:lineRule="auto" w:line="228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28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28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28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28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28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28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28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28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28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28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28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28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28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28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28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28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28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28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28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28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28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28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28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28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28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28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28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28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28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28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28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28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28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28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28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28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28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28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28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28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28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28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28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28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28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28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28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28"/>
        <w:jc w:val="both"/>
        <w:rPr/>
      </w:pPr>
      <w:r>
        <w:rPr>
          <w:b/>
          <w:color w:val="000000"/>
        </w:rPr>
        <w:t xml:space="preserve">ПЛАНИРУЕМЫЕ РЕЗУЛЬТАТЫ </w:t>
      </w:r>
    </w:p>
    <w:p>
      <w:pPr>
        <w:pStyle w:val="Normal"/>
        <w:spacing w:lineRule="auto" w:line="228"/>
        <w:jc w:val="both"/>
        <w:rPr/>
      </w:pPr>
      <w:r>
        <w:rPr/>
      </w:r>
    </w:p>
    <w:p>
      <w:pPr>
        <w:pStyle w:val="Normal"/>
        <w:spacing w:lineRule="auto" w:line="228"/>
        <w:jc w:val="both"/>
        <w:rPr/>
      </w:pPr>
      <w:r>
        <w:rPr>
          <w:color w:val="000000"/>
        </w:rPr>
        <w:t xml:space="preserve">        </w:t>
      </w:r>
      <w:r>
        <w:rPr>
          <w:color w:val="000000"/>
        </w:rPr>
        <w:t>Изучение ОДНКНР в 5-6 классах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pStyle w:val="Normal"/>
        <w:spacing w:lineRule="auto" w:line="22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28" w:before="262" w:after="0"/>
        <w:jc w:val="both"/>
        <w:rPr/>
      </w:pPr>
      <w:r>
        <w:rPr>
          <w:b/>
          <w:color w:val="000000"/>
        </w:rPr>
        <w:t>ЛИЧНОСТНЫЕ РЕЗУЛЬТАТЫ</w:t>
      </w:r>
    </w:p>
    <w:p>
      <w:pPr>
        <w:pStyle w:val="Normal"/>
        <w:spacing w:lineRule="auto" w:line="228"/>
        <w:jc w:val="both"/>
        <w:rPr/>
      </w:pPr>
      <w:r>
        <w:rPr/>
      </w:r>
    </w:p>
    <w:p>
      <w:pPr>
        <w:pStyle w:val="Normal"/>
        <w:spacing w:lineRule="auto" w:line="228"/>
        <w:jc w:val="both"/>
        <w:rPr/>
      </w:pPr>
      <w:r>
        <w:rPr>
          <w:color w:val="000000"/>
        </w:rPr>
        <w:t xml:space="preserve">       </w:t>
      </w:r>
      <w:r>
        <w:rPr>
          <w:color w:val="000000"/>
        </w:rPr>
        <w:t xml:space="preserve">К важнейшим </w:t>
      </w:r>
      <w:r>
        <w:rPr>
          <w:b/>
          <w:color w:val="000000"/>
        </w:rPr>
        <w:t>личностным результатам</w:t>
      </w:r>
      <w:r>
        <w:rPr>
          <w:color w:val="000000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>
      <w:pPr>
        <w:pStyle w:val="Normal"/>
        <w:jc w:val="both"/>
        <w:rPr/>
      </w:pPr>
      <w:r>
        <w:rPr>
          <w:color w:val="000000"/>
        </w:rPr>
        <w:t xml:space="preserve">         </w:t>
      </w:r>
      <w:r>
        <w:rPr>
          <w:color w:val="000000"/>
        </w:rPr>
        <w:t xml:space="preserve">в сфере </w:t>
      </w:r>
      <w:r>
        <w:rPr>
          <w:i/>
          <w:color w:val="000000"/>
        </w:rPr>
        <w:t>патриотического воспитания:</w:t>
      </w:r>
      <w:r>
        <w:rPr>
          <w:rFonts w:eastAsia="Calibri" w:eastAsiaTheme="minorHAnsi"/>
          <w:color w:val="000000"/>
          <w:lang w:eastAsia="en-US"/>
        </w:rPr>
        <w:t xml:space="preserve"> самоопределение (личностное, профессиональное, жизненное): 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государственности; </w:t>
      </w:r>
    </w:p>
    <w:p>
      <w:pPr>
        <w:pStyle w:val="Normal"/>
        <w:jc w:val="both"/>
        <w:rPr/>
      </w:pPr>
      <w:r>
        <w:rPr/>
        <w:t xml:space="preserve">          </w:t>
      </w:r>
      <w:r>
        <w:rPr>
          <w:color w:val="000000"/>
        </w:rPr>
        <w:t xml:space="preserve">в сфере </w:t>
      </w:r>
      <w:r>
        <w:rPr>
          <w:i/>
          <w:color w:val="000000"/>
        </w:rPr>
        <w:t>гражданского воспитания:</w:t>
      </w:r>
      <w:r>
        <w:rPr>
          <w:rFonts w:eastAsia="Calibri" w:cs="System" w:ascii="System" w:hAnsi="System" w:eastAsiaTheme="minorHAnsi"/>
          <w:b/>
          <w:bCs/>
          <w:color w:val="000000"/>
          <w:sz w:val="20"/>
          <w:szCs w:val="20"/>
          <w:lang w:eastAsia="en-US"/>
        </w:rPr>
        <w:t xml:space="preserve"> </w:t>
      </w:r>
      <w:r>
        <w:rPr>
          <w:rFonts w:eastAsia="Calibri" w:eastAsiaTheme="minorHAnsi"/>
          <w:color w:val="000000"/>
          <w:lang w:eastAsia="en-US"/>
        </w:rPr>
        <w:t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по- ведении, расточительном потребительстве; 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>
      <w:pPr>
        <w:pStyle w:val="Normal"/>
        <w:jc w:val="both"/>
        <w:rPr/>
      </w:pPr>
      <w:r>
        <w:rPr>
          <w:color w:val="000000"/>
        </w:rPr>
        <w:t xml:space="preserve">           </w:t>
      </w:r>
      <w:r>
        <w:rPr>
          <w:color w:val="000000"/>
        </w:rPr>
        <w:t xml:space="preserve">в </w:t>
      </w:r>
      <w:r>
        <w:rPr>
          <w:i/>
          <w:color w:val="000000"/>
        </w:rPr>
        <w:t>духовно-нравственной сфере</w:t>
      </w:r>
      <w:r>
        <w:rPr>
          <w:color w:val="000000"/>
        </w:rPr>
        <w:t>:</w:t>
      </w:r>
      <w:r>
        <w:rPr>
          <w:rFonts w:eastAsia="Calibri" w:cs="System" w:ascii="System" w:hAnsi="System" w:eastAsiaTheme="minorHAnsi"/>
          <w:color w:val="000000"/>
          <w:sz w:val="20"/>
          <w:szCs w:val="20"/>
          <w:lang w:eastAsia="en-US"/>
        </w:rPr>
        <w:t xml:space="preserve"> </w:t>
      </w:r>
      <w:r>
        <w:rPr>
          <w:rFonts w:eastAsia="Calibri" w:eastAsiaTheme="minorHAnsi"/>
          <w:color w:val="000000"/>
          <w:lang w:eastAsia="en-US"/>
        </w:rPr>
        <w:t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 сформированность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поступкам; 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потреблении;</w:t>
      </w:r>
    </w:p>
    <w:p>
      <w:pPr>
        <w:pStyle w:val="Normal"/>
        <w:jc w:val="both"/>
        <w:rPr/>
      </w:pPr>
      <w:r>
        <w:rPr>
          <w:color w:val="000000"/>
        </w:rPr>
        <w:t xml:space="preserve">           </w:t>
      </w:r>
      <w:r>
        <w:rPr>
          <w:color w:val="000000"/>
        </w:rPr>
        <w:t xml:space="preserve">в сфере </w:t>
      </w:r>
      <w:r>
        <w:rPr>
          <w:i/>
          <w:color w:val="000000"/>
        </w:rPr>
        <w:t>эстетического воспитания</w:t>
      </w:r>
      <w:r>
        <w:rPr>
          <w:color w:val="000000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</w:t>
      </w:r>
      <w:r>
        <w:rPr/>
        <w:br/>
      </w:r>
      <w:r>
        <w:rPr>
          <w:color w:val="000000"/>
        </w:rPr>
        <w:t xml:space="preserve">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 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и в современную эпоху; </w:t>
      </w:r>
    </w:p>
    <w:p>
      <w:pPr>
        <w:sectPr>
          <w:type w:val="nextPage"/>
          <w:pgSz w:w="11906" w:h="16838"/>
          <w:pgMar w:left="666" w:right="650" w:header="0" w:top="298" w:footer="0" w:bottom="312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/>
      </w:pPr>
      <w:r>
        <w:rPr>
          <w:color w:val="000000"/>
        </w:rPr>
        <w:t xml:space="preserve">          </w:t>
      </w:r>
      <w:r>
        <w:rPr>
          <w:color w:val="000000"/>
        </w:rPr>
        <w:t xml:space="preserve">в сфере </w:t>
      </w:r>
      <w:r>
        <w:rPr>
          <w:i/>
          <w:color w:val="000000"/>
        </w:rPr>
        <w:t>трудового воспитания</w:t>
      </w:r>
      <w:r>
        <w:rPr>
          <w:color w:val="000000"/>
        </w:rPr>
        <w:t xml:space="preserve">: понимание на основе знания истории значения трудовой </w:t>
      </w:r>
      <w:r>
        <w:rPr/>
        <w:br/>
      </w:r>
      <w:r>
        <w:rPr>
          <w:color w:val="000000"/>
        </w:rPr>
        <w:t xml:space="preserve"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</w:t>
      </w:r>
      <w:r>
        <w:rPr/>
        <w:br/>
      </w:r>
      <w:r>
        <w:rPr>
          <w:color w:val="000000"/>
        </w:rPr>
        <w:t xml:space="preserve">построение индивидуальной траектории образования и жизненных планов; </w:t>
      </w:r>
      <w:r>
        <w:rPr/>
        <w:br/>
        <w:tab/>
      </w:r>
      <w:r>
        <w:rPr>
          <w:color w:val="000000"/>
        </w:rPr>
        <w:t xml:space="preserve">в сфере </w:t>
      </w:r>
      <w:r>
        <w:rPr>
          <w:i/>
          <w:color w:val="000000"/>
        </w:rPr>
        <w:t>экологического воспитания:</w:t>
      </w:r>
      <w:r>
        <w:rPr>
          <w:color w:val="000000"/>
        </w:rPr>
        <w:t xml:space="preserve">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>
      <w:pPr>
        <w:pStyle w:val="Normal"/>
        <w:spacing w:lineRule="exact" w:line="220" w:before="0" w:after="72"/>
        <w:jc w:val="both"/>
        <w:rPr/>
      </w:pPr>
      <w:r>
        <w:rPr/>
      </w:r>
    </w:p>
    <w:p>
      <w:pPr>
        <w:pStyle w:val="Normal"/>
        <w:spacing w:lineRule="auto" w:line="228"/>
        <w:jc w:val="both"/>
        <w:rPr/>
      </w:pPr>
      <w:r>
        <w:rPr>
          <w:color w:val="000000"/>
        </w:rPr>
        <w:t>направленности.</w:t>
      </w:r>
    </w:p>
    <w:p>
      <w:pPr>
        <w:pStyle w:val="Normal"/>
        <w:spacing w:lineRule="auto" w:line="228"/>
        <w:jc w:val="both"/>
        <w:rPr/>
      </w:pPr>
      <w:r>
        <w:rPr/>
        <w:t xml:space="preserve">             </w:t>
      </w:r>
      <w:r>
        <w:rPr>
          <w:color w:val="000000"/>
        </w:rPr>
        <w:t xml:space="preserve">в сфере </w:t>
      </w:r>
      <w:r>
        <w:rPr>
          <w:i/>
          <w:color w:val="000000"/>
        </w:rPr>
        <w:t>адаптации к меняющимся условиям социальной и природной среды:</w:t>
      </w:r>
      <w:r>
        <w:rPr>
          <w:color w:val="000000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>
      <w:pPr>
        <w:pStyle w:val="Normal"/>
        <w:spacing w:lineRule="auto" w:line="22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28" w:before="262" w:after="0"/>
        <w:jc w:val="both"/>
        <w:rPr/>
      </w:pPr>
      <w:r>
        <w:rPr>
          <w:b/>
          <w:color w:val="000000"/>
        </w:rPr>
        <w:t>МЕТАПРЕДМЕТНЫЕ РЕЗУЛЬТАТЫ</w:t>
      </w:r>
    </w:p>
    <w:p>
      <w:pPr>
        <w:pStyle w:val="Normal"/>
        <w:tabs>
          <w:tab w:val="clear" w:pos="708"/>
          <w:tab w:val="left" w:pos="180" w:leader="none"/>
        </w:tabs>
        <w:spacing w:lineRule="auto" w:line="261" w:before="166" w:after="0"/>
        <w:ind w:right="432" w:hanging="0"/>
        <w:jc w:val="both"/>
        <w:rPr/>
      </w:pPr>
      <w:r>
        <w:rPr/>
        <w:tab/>
      </w:r>
      <w:r>
        <w:rPr>
          <w:b/>
          <w:i/>
          <w:color w:val="000000"/>
        </w:rPr>
        <w:t>Метапредметные результаты</w:t>
      </w:r>
      <w:r>
        <w:rPr>
          <w:color w:val="000000"/>
        </w:rPr>
        <w:t xml:space="preserve"> изучения ОДНКНР в основной школе выражаются в следующих качествах и действиях.</w:t>
      </w:r>
    </w:p>
    <w:p>
      <w:pPr>
        <w:pStyle w:val="Normal"/>
        <w:spacing w:lineRule="auto" w:line="228"/>
        <w:jc w:val="both"/>
        <w:rPr/>
      </w:pPr>
      <w:r>
        <w:rPr/>
        <w:tab/>
      </w:r>
      <w:r>
        <w:rPr>
          <w:i/>
          <w:color w:val="000000"/>
        </w:rPr>
        <w:t>В сфере универсальных учебных познавательных действий: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причинноследственные связи, строить логическое рассуждение, умозаключение (индуктивное, дедуктивное, по аналогии) и делать выводы (логические УУД); 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 смысловое чтение; развитие мотивации к овладению культурой активного использования словарей и других поисковых систем.</w:t>
      </w:r>
    </w:p>
    <w:p>
      <w:pPr>
        <w:pStyle w:val="Normal"/>
        <w:jc w:val="both"/>
        <w:rPr/>
      </w:pPr>
      <w:r>
        <w:rPr>
          <w:i/>
          <w:color w:val="000000"/>
        </w:rPr>
        <w:t xml:space="preserve">          </w:t>
      </w:r>
      <w:r>
        <w:rPr>
          <w:i/>
          <w:color w:val="000000"/>
        </w:rPr>
        <w:t>В сфере универсальных учебных коммуникативных действий: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моно- логической контекстной речью (коммуникация); формирование и развитие компетентности в области использования информационно-коммуникационных технологий (ИКТ-компетентность).</w:t>
      </w:r>
    </w:p>
    <w:p>
      <w:pPr>
        <w:pStyle w:val="Normal"/>
        <w:jc w:val="both"/>
        <w:rPr/>
      </w:pPr>
      <w:r>
        <w:rPr>
          <w:i/>
          <w:color w:val="000000"/>
        </w:rPr>
        <w:t xml:space="preserve">           </w:t>
      </w:r>
      <w:r>
        <w:rPr>
          <w:i/>
          <w:color w:val="000000"/>
        </w:rPr>
        <w:t xml:space="preserve">В сфере универсальных учебных регулятивных действий: 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 xml:space="preserve"> </w:t>
      </w:r>
      <w:r>
        <w:rPr>
          <w:rFonts w:eastAsia="Calibri" w:eastAsiaTheme="minorHAnsi"/>
          <w:color w:val="000000"/>
          <w:lang w:eastAsia="en-US"/>
        </w:rP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 умение оценивать правильность выполнения учебной задачи, собственные возможности её решения (оценка);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lang w:eastAsia="en-US"/>
        </w:rPr>
        <w:t xml:space="preserve">           </w:t>
      </w:r>
      <w:r>
        <w:rPr>
          <w:i/>
          <w:color w:val="000000"/>
        </w:rPr>
        <w:t xml:space="preserve"> </w:t>
      </w:r>
      <w:r>
        <w:rPr>
          <w:i/>
          <w:color w:val="000000"/>
        </w:rPr>
        <w:t>В сфере эмоционального интеллекта</w:t>
      </w:r>
      <w:r>
        <w:rPr>
          <w:color w:val="000000"/>
        </w:rPr>
        <w:t>,</w:t>
      </w:r>
      <w:r>
        <w:rPr>
          <w:i/>
          <w:color w:val="000000"/>
        </w:rPr>
        <w:t xml:space="preserve"> понимания себя и других: </w:t>
      </w:r>
      <w:r>
        <w:rPr/>
        <w:br/>
      </w:r>
      <w:r>
        <w:rPr>
          <w:color w:val="000000"/>
        </w:rPr>
        <w:t>выявлять на примерах исторических ситуаций роль эмоций в отношениях между людьми; 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>
      <w:pPr>
        <w:pStyle w:val="Normal"/>
        <w:spacing w:lineRule="auto" w:line="228" w:before="262" w:after="0"/>
        <w:jc w:val="both"/>
        <w:rPr/>
      </w:pPr>
      <w:r>
        <w:rPr>
          <w:b/>
          <w:color w:val="000000"/>
        </w:rPr>
        <w:t>ПРЕДМЕТНЫЕ РЕЗУЛЬТАТЫ</w:t>
      </w:r>
    </w:p>
    <w:p>
      <w:pPr>
        <w:pStyle w:val="Normal"/>
        <w:spacing w:lineRule="auto" w:line="228" w:before="262" w:after="0"/>
        <w:jc w:val="both"/>
        <w:rPr/>
      </w:pPr>
      <w:r>
        <w:rP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663" w:right="652" w:header="709" w:top="766" w:footer="709" w:bottom="766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/>
      </w:pPr>
      <w:r>
        <w:rPr>
          <w:rFonts w:eastAsia="Calibri" w:eastAsiaTheme="minorHAnsi"/>
          <w:i/>
          <w:iCs/>
          <w:color w:val="000000"/>
          <w:lang w:eastAsia="en-US"/>
        </w:rPr>
        <w:t>Предметные результаты</w:t>
      </w:r>
      <w:r>
        <w:rPr>
          <w:rFonts w:eastAsia="Calibri" w:eastAsiaTheme="minorHAnsi"/>
          <w:color w:val="000000"/>
          <w:lang w:eastAsia="en-US"/>
        </w:rPr>
        <w:t xml:space="preserve">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>
      <w:pPr>
        <w:pStyle w:val="1"/>
        <w:pBdr>
          <w:bottom w:val="single" w:sz="6" w:space="5" w:color="000000"/>
        </w:pBdr>
        <w:shd w:val="clear" w:color="auto" w:fill="FFFFFF"/>
        <w:spacing w:lineRule="atLeast" w:line="240" w:before="240" w:after="240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ТЕМАТИЧЕСКОЕ ПЛАНИРОВАНИЕ </w:t>
      </w:r>
    </w:p>
    <w:p>
      <w:pPr>
        <w:pStyle w:val="Normal"/>
        <w:rPr>
          <w:rFonts w:eastAsia="Calibri" w:eastAsiaTheme="minorHAnsi"/>
          <w:b/>
          <w:b/>
          <w:bCs/>
          <w:color w:val="000000"/>
          <w:lang w:eastAsia="en-US"/>
        </w:rPr>
      </w:pPr>
      <w:r>
        <w:rPr>
          <w:rFonts w:eastAsia="Calibri" w:eastAsiaTheme="minorHAnsi"/>
          <w:b/>
          <w:bCs/>
          <w:color w:val="000000"/>
          <w:lang w:eastAsia="en-US"/>
        </w:rPr>
        <w:t>5 класс (34 часа)</w:t>
      </w:r>
    </w:p>
    <w:tbl>
      <w:tblPr>
        <w:tblW w:w="15735" w:type="dxa"/>
        <w:jc w:val="left"/>
        <w:tblInd w:w="-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424"/>
        <w:gridCol w:w="2126"/>
        <w:gridCol w:w="851"/>
        <w:gridCol w:w="708"/>
        <w:gridCol w:w="852"/>
        <w:gridCol w:w="849"/>
        <w:gridCol w:w="2977"/>
        <w:gridCol w:w="2411"/>
        <w:gridCol w:w="2551"/>
        <w:gridCol w:w="1984"/>
      </w:tblGrid>
      <w:tr>
        <w:trPr>
          <w:trHeight w:val="348" w:hRule="exact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w w:val="97"/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color w:val="000000"/>
                <w:w w:val="97"/>
                <w:sz w:val="20"/>
                <w:szCs w:val="20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left="72" w:hanging="0"/>
              <w:rPr>
                <w:sz w:val="20"/>
                <w:szCs w:val="20"/>
              </w:rPr>
            </w:pPr>
            <w:r>
              <w:rPr>
                <w:b/>
                <w:color w:val="000000"/>
                <w:w w:val="97"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b/>
                <w:color w:val="000000"/>
                <w:w w:val="97"/>
                <w:sz w:val="20"/>
                <w:szCs w:val="20"/>
              </w:rPr>
              <w:t>Количество часов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left="74" w:hanging="0"/>
              <w:rPr>
                <w:sz w:val="20"/>
                <w:szCs w:val="20"/>
              </w:rPr>
            </w:pPr>
            <w:r>
              <w:rPr>
                <w:b/>
                <w:color w:val="000000"/>
                <w:w w:val="97"/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color w:val="000000"/>
                <w:w w:val="97"/>
                <w:sz w:val="20"/>
                <w:szCs w:val="20"/>
              </w:rPr>
              <w:t>изучения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b/>
                <w:color w:val="000000"/>
                <w:w w:val="97"/>
                <w:sz w:val="20"/>
                <w:szCs w:val="20"/>
              </w:rPr>
              <w:t>Виды деятельности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left="72" w:right="288" w:hanging="0"/>
              <w:rPr>
                <w:sz w:val="20"/>
                <w:szCs w:val="20"/>
              </w:rPr>
            </w:pPr>
            <w:r>
              <w:rPr>
                <w:b/>
                <w:color w:val="000000"/>
                <w:w w:val="97"/>
                <w:sz w:val="20"/>
                <w:szCs w:val="20"/>
              </w:rPr>
              <w:t>Виды, формы контроля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9" w:before="78" w:after="0"/>
              <w:ind w:left="72" w:hanging="0"/>
              <w:rPr>
                <w:b/>
                <w:b/>
                <w:color w:val="000000"/>
                <w:w w:val="97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направления воспитательной деятельности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9" w:before="78" w:after="0"/>
              <w:ind w:left="72" w:hanging="0"/>
              <w:rPr>
                <w:sz w:val="20"/>
                <w:szCs w:val="20"/>
              </w:rPr>
            </w:pPr>
            <w:r>
              <w:rPr>
                <w:b/>
                <w:color w:val="000000"/>
                <w:w w:val="97"/>
                <w:sz w:val="20"/>
                <w:szCs w:val="20"/>
              </w:rPr>
              <w:t xml:space="preserve">Электронные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color w:val="000000"/>
                <w:w w:val="97"/>
                <w:sz w:val="20"/>
                <w:szCs w:val="20"/>
              </w:rPr>
              <w:t xml:space="preserve">(цифровые)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color w:val="000000"/>
                <w:w w:val="97"/>
                <w:sz w:val="20"/>
                <w:szCs w:val="20"/>
              </w:rPr>
              <w:t>образовательные ресурсы</w:t>
            </w:r>
          </w:p>
        </w:tc>
      </w:tr>
      <w:tr>
        <w:trPr>
          <w:trHeight w:val="1305" w:hRule="exact"/>
        </w:trPr>
        <w:tc>
          <w:tcPr>
            <w:tcW w:w="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w w:val="97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left="72" w:hanging="0"/>
              <w:rPr>
                <w:sz w:val="20"/>
                <w:szCs w:val="20"/>
              </w:rPr>
            </w:pPr>
            <w:r>
              <w:rPr>
                <w:b/>
                <w:color w:val="000000"/>
                <w:w w:val="97"/>
                <w:sz w:val="20"/>
                <w:szCs w:val="20"/>
              </w:rPr>
              <w:t>контрольные работы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left="72" w:hanging="0"/>
              <w:rPr>
                <w:sz w:val="20"/>
                <w:szCs w:val="20"/>
              </w:rPr>
            </w:pPr>
            <w:r>
              <w:rPr>
                <w:b/>
                <w:color w:val="000000"/>
                <w:w w:val="97"/>
                <w:sz w:val="20"/>
                <w:szCs w:val="20"/>
              </w:rPr>
              <w:t>практические работы</w:t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50" w:hRule="exact"/>
        </w:trPr>
        <w:tc>
          <w:tcPr>
            <w:tcW w:w="15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rPr>
                <w:rFonts w:eastAsia="Calibri" w:eastAsia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w w:val="97"/>
                <w:sz w:val="20"/>
                <w:szCs w:val="20"/>
              </w:rPr>
              <w:t>Раздел 1.</w:t>
            </w:r>
            <w:r>
              <w:rPr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eastAsia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«Россия — наш общий дом»</w:t>
            </w:r>
          </w:p>
          <w:p>
            <w:pPr>
              <w:pStyle w:val="Normal"/>
              <w:widowControl w:val="false"/>
              <w:spacing w:lineRule="auto" w:line="228" w:before="76" w:after="0"/>
              <w:ind w:left="7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58" w:hRule="exac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w w:val="97"/>
                <w:sz w:val="20"/>
                <w:szCs w:val="20"/>
              </w:rPr>
              <w:t>Введение.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Формировать представление об особенностях курса ««Основы духов- но-нравственной культуры народов России».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Слушать и понимать объяснения учителя по теме урока.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Вести самостоятельную работу с учебником</w:t>
            </w:r>
          </w:p>
          <w:p>
            <w:pPr>
              <w:pStyle w:val="Normal"/>
              <w:widowControl w:val="false"/>
              <w:spacing w:lineRule="auto" w:line="252" w:before="76" w:after="0"/>
              <w:ind w:left="72" w:right="28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6" w:after="0"/>
              <w:ind w:left="72" w:right="144" w:hanging="0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 xml:space="preserve">Устный опрос; Самооценка с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 xml:space="preserve">использованием «Оценочного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Гражданского воспитания.</w:t>
            </w:r>
          </w:p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Приобщения детей к культурному наследию (Эстетического воспитания.)</w:t>
            </w:r>
          </w:p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Популяризации научных знаний среди детей (Ценности научного познания).</w:t>
            </w:r>
          </w:p>
          <w:p>
            <w:pPr>
              <w:pStyle w:val="NoSpacing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0"/>
                <w:szCs w:val="20"/>
              </w:rPr>
            </w:pPr>
            <w:hyperlink r:id="rId4">
              <w:r>
                <w:rPr>
                  <w:color w:val="auto"/>
                  <w:w w:val="97"/>
                  <w:sz w:val="20"/>
                  <w:szCs w:val="20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48" w:hRule="exac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1.2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w w:val="97"/>
                <w:sz w:val="20"/>
                <w:szCs w:val="20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Родина и Отечество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Слушать и понимать объяснения учителя по теме урока.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Формировать представление о необходимости и важности межнационального и межрелигиозного сотрудниче- ства, взаимодействия.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Выполнять задания на понимание и разграничение понятий по курсу.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52" w:before="76" w:after="0"/>
              <w:ind w:left="72" w:right="28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6" w:after="0"/>
              <w:ind w:left="72" w:right="144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 xml:space="preserve">Устный опрос; Самооценка с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 xml:space="preserve">использованием «Оценочного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Патриотического воспитания и формирования российской идентичности.</w:t>
            </w:r>
          </w:p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Гражданского воспитания.</w:t>
            </w:r>
          </w:p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Приобщения детей к культурному наследию (Эстетического воспитания.)</w:t>
            </w:r>
          </w:p>
          <w:p>
            <w:pPr>
              <w:pStyle w:val="NoSpacing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0"/>
                <w:szCs w:val="20"/>
              </w:rPr>
            </w:pPr>
            <w:hyperlink r:id="rId5">
              <w:r>
                <w:rPr>
                  <w:color w:val="auto"/>
                  <w:w w:val="97"/>
                  <w:sz w:val="20"/>
                  <w:szCs w:val="20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w w:val="97"/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</w:r>
          </w:p>
        </w:tc>
      </w:tr>
      <w:tr>
        <w:trPr>
          <w:trHeight w:val="3210" w:hRule="exac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1.3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w w:val="97"/>
                <w:sz w:val="20"/>
                <w:szCs w:val="20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Наш дом — Россия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Слушать и понимать объяснения учителя по теме урока.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Формировать представление о необходимости и важности межнационального и межрелигиозного сотрудничества, взаимодействия. Выполнять задания на понимание и разграничение понятий по курсу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6" w:after="0"/>
              <w:ind w:right="144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 xml:space="preserve">Устный опрос; Самооценка с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 xml:space="preserve">использованием «Оценочного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>листа»;</w:t>
            </w:r>
          </w:p>
          <w:p>
            <w:pPr>
              <w:pStyle w:val="Normal"/>
              <w:widowControl w:val="false"/>
              <w:spacing w:lineRule="auto" w:line="252" w:before="76" w:after="0"/>
              <w:ind w:left="72" w:right="144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52" w:before="76" w:after="0"/>
              <w:ind w:left="72" w:right="144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52" w:before="76" w:after="0"/>
              <w:ind w:left="72" w:right="144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52" w:before="76" w:after="0"/>
              <w:ind w:left="72" w:right="144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52" w:before="76" w:after="0"/>
              <w:ind w:left="72" w:right="144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Духовного и нравственного воспитания детей на основе российских традиционных ценностей.</w:t>
            </w:r>
          </w:p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Гражданского воспитания.</w:t>
            </w:r>
          </w:p>
          <w:p>
            <w:pPr>
              <w:pStyle w:val="NoSpacing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Приобщения детей к культурному наследию (Эстетического воспитания.)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0"/>
                <w:szCs w:val="20"/>
              </w:rPr>
            </w:pPr>
            <w:hyperlink r:id="rId6">
              <w:r>
                <w:rPr>
                  <w:color w:val="auto"/>
                  <w:w w:val="97"/>
                  <w:sz w:val="20"/>
                  <w:szCs w:val="20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w w:val="97"/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</w:r>
          </w:p>
        </w:tc>
      </w:tr>
      <w:tr>
        <w:trPr>
          <w:trHeight w:val="3210" w:hRule="exac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1.4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w w:val="97"/>
                <w:sz w:val="20"/>
                <w:szCs w:val="20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Язык и история</w:t>
            </w:r>
          </w:p>
          <w:p>
            <w:pPr>
              <w:pStyle w:val="Normal"/>
              <w:widowControl w:val="false"/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Формировать представления о языке как носителе духовно-нравственных смыслов культуры.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Понимать особенности коммуникативной роли языка.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Слушать и анализировать выступления одноклассников, отбирать и сравнивать учебный материал по нескольким источникам.</w:t>
            </w:r>
          </w:p>
          <w:p>
            <w:pPr>
              <w:pStyle w:val="Normal"/>
              <w:widowControl w:val="false"/>
              <w:spacing w:lineRule="auto" w:line="252" w:before="76" w:after="0"/>
              <w:ind w:left="72" w:right="28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6" w:after="0"/>
              <w:ind w:left="72" w:right="144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 xml:space="preserve">Самооценка с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 xml:space="preserve">использованием «Оценочного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Духовного и нравственного воспитания детей на основе российских традиционных ценностей.</w:t>
            </w:r>
          </w:p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Гражданского воспитания.</w:t>
            </w:r>
          </w:p>
          <w:p>
            <w:pPr>
              <w:pStyle w:val="NoSpacing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Приобщения детей к культурному наследию (Эстетического воспитания.)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0"/>
                <w:szCs w:val="20"/>
              </w:rPr>
            </w:pPr>
            <w:hyperlink r:id="rId7">
              <w:r>
                <w:rPr>
                  <w:color w:val="auto"/>
                  <w:w w:val="97"/>
                  <w:sz w:val="20"/>
                  <w:szCs w:val="20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w w:val="97"/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</w:r>
          </w:p>
        </w:tc>
      </w:tr>
      <w:tr>
        <w:trPr>
          <w:trHeight w:val="1710" w:hRule="exac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1.5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w w:val="97"/>
                <w:sz w:val="20"/>
                <w:szCs w:val="20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Русский язык — язык общения и язык возможностей.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Формировать представление о русском языке как языке межнационального общения.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Слушать объяснения учителя, стараясь выделить главное.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Объяснять наблюдаемые в практике изучения языка явления</w:t>
            </w:r>
          </w:p>
          <w:p>
            <w:pPr>
              <w:pStyle w:val="Normal"/>
              <w:widowControl w:val="false"/>
              <w:spacing w:lineRule="auto" w:line="252" w:before="76" w:after="0"/>
              <w:ind w:left="72" w:right="28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6" w:after="0"/>
              <w:ind w:left="72" w:right="144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 xml:space="preserve">Самооценка с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 xml:space="preserve">использованием «Оценочного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Гражданского воспитания.</w:t>
            </w:r>
          </w:p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Приобщения детей к культурному наследию (Эстетического воспитания.)</w:t>
            </w:r>
          </w:p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Популяризации научных знаний среди детей (Ценности научного познания).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0"/>
                <w:szCs w:val="20"/>
              </w:rPr>
            </w:pPr>
            <w:hyperlink r:id="rId8">
              <w:r>
                <w:rPr>
                  <w:color w:val="auto"/>
                  <w:w w:val="97"/>
                  <w:sz w:val="20"/>
                  <w:szCs w:val="20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w w:val="97"/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</w:r>
          </w:p>
        </w:tc>
      </w:tr>
      <w:tr>
        <w:trPr>
          <w:trHeight w:val="2927" w:hRule="exac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1.6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w w:val="97"/>
                <w:sz w:val="20"/>
                <w:szCs w:val="20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Истоки родной культуры.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Формировать представление о том, что такое культура, об общих чертах в культуре разных народов. Слушать и понимать объяснения учителя по теме урока.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Выполнять задания на понимание и разграничение понятий по теме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52" w:before="76" w:after="0"/>
              <w:ind w:left="72" w:right="28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6" w:after="0"/>
              <w:ind w:left="72" w:right="144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 xml:space="preserve">Самооценка с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 xml:space="preserve">использованием «Оценочного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Патриотического воспитания и формирования российской идентичности.</w:t>
            </w:r>
          </w:p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Гражданского воспитания.</w:t>
            </w:r>
          </w:p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Приобщения детей к культурному наследию (Эстетического воспитания.)</w:t>
            </w:r>
          </w:p>
          <w:p>
            <w:pPr>
              <w:pStyle w:val="NoSpacing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0"/>
                <w:szCs w:val="20"/>
              </w:rPr>
            </w:pPr>
            <w:hyperlink r:id="rId9">
              <w:r>
                <w:rPr>
                  <w:color w:val="auto"/>
                  <w:w w:val="97"/>
                  <w:sz w:val="20"/>
                  <w:szCs w:val="20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w w:val="97"/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</w:r>
          </w:p>
        </w:tc>
      </w:tr>
      <w:tr>
        <w:trPr>
          <w:trHeight w:val="2840" w:hRule="exac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1.7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w w:val="97"/>
                <w:sz w:val="20"/>
                <w:szCs w:val="20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Материальная культура</w:t>
            </w:r>
          </w:p>
          <w:p>
            <w:pPr>
              <w:pStyle w:val="Normal"/>
              <w:widowControl w:val="false"/>
              <w:ind w:firstLine="708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Формировать представление о традиционных укладах жизни разных народов.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Слушать и анализировать выступления одноклассников.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Работать с учебником, анализировать проблемные ситуации</w:t>
            </w:r>
          </w:p>
          <w:p>
            <w:pPr>
              <w:pStyle w:val="Normal"/>
              <w:widowControl w:val="false"/>
              <w:spacing w:lineRule="auto" w:line="252" w:before="76" w:after="0"/>
              <w:ind w:left="72" w:right="28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6" w:after="0"/>
              <w:ind w:left="72" w:right="144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 xml:space="preserve">Самооценка с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 xml:space="preserve">использованием «Оценочного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Гражданского воспитания.</w:t>
            </w:r>
          </w:p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Приобщения детей к культурному наследию (Эстетического воспитания.)</w:t>
            </w:r>
          </w:p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Популяризации научных знаний среди детей (Ценности научного познания).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0"/>
                <w:szCs w:val="20"/>
              </w:rPr>
            </w:pPr>
            <w:hyperlink r:id="rId10">
              <w:r>
                <w:rPr>
                  <w:color w:val="auto"/>
                  <w:w w:val="97"/>
                  <w:sz w:val="20"/>
                  <w:szCs w:val="20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w w:val="97"/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</w:r>
          </w:p>
        </w:tc>
      </w:tr>
      <w:tr>
        <w:trPr>
          <w:trHeight w:val="2283" w:hRule="exac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1.8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w w:val="97"/>
                <w:sz w:val="20"/>
                <w:szCs w:val="20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Духовная культура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Формировать представление о духовной культуре разных народов.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Понимать взаимосвязь между проявлениями материальной и духовной культуры.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Выполнять задания на понимание и разграничение понятий по теме.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Учиться работать с текстом и зри- тельным рядом учебника</w:t>
            </w:r>
          </w:p>
          <w:p>
            <w:pPr>
              <w:pStyle w:val="Normal"/>
              <w:widowControl w:val="false"/>
              <w:spacing w:lineRule="auto" w:line="252" w:before="76" w:after="0"/>
              <w:ind w:left="72" w:right="28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6" w:after="0"/>
              <w:ind w:left="72" w:right="144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 xml:space="preserve">Самооценка с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 xml:space="preserve">использованием «Оценочного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Патриотического воспитания и формирования российской идентичности.</w:t>
            </w:r>
          </w:p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Гражданского воспитания.</w:t>
            </w:r>
          </w:p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Приобщения детей к культурному наследию (Эстетического воспитания.)</w:t>
            </w:r>
          </w:p>
          <w:p>
            <w:pPr>
              <w:pStyle w:val="NoSpacing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0"/>
                <w:szCs w:val="20"/>
              </w:rPr>
            </w:pPr>
            <w:hyperlink r:id="rId11">
              <w:r>
                <w:rPr>
                  <w:color w:val="auto"/>
                  <w:w w:val="97"/>
                  <w:sz w:val="20"/>
                  <w:szCs w:val="20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w w:val="97"/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</w:r>
          </w:p>
        </w:tc>
      </w:tr>
      <w:tr>
        <w:trPr>
          <w:trHeight w:val="2643" w:hRule="exac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1.9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w w:val="97"/>
                <w:sz w:val="20"/>
                <w:szCs w:val="20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Культура и религия</w:t>
            </w:r>
          </w:p>
          <w:p>
            <w:pPr>
              <w:pStyle w:val="Normal"/>
              <w:widowControl w:val="false"/>
              <w:ind w:firstLine="708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Формировать представление о понятии «религия», понимать и уметь объяснять, в чём заключается связь культуры и религии.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Слушать объяснения учителя, работать с научно-популярной литературой по теме</w:t>
            </w:r>
          </w:p>
          <w:p>
            <w:pPr>
              <w:pStyle w:val="Normal"/>
              <w:widowControl w:val="false"/>
              <w:spacing w:lineRule="auto" w:line="252" w:before="76" w:after="0"/>
              <w:ind w:left="72" w:right="28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6" w:after="0"/>
              <w:ind w:left="72" w:right="144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 xml:space="preserve">Самооценка с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 xml:space="preserve">использованием «Оценочного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Гражданского воспитания.</w:t>
            </w:r>
          </w:p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Приобщения детей к культурному наследию (Эстетического воспитания.)</w:t>
            </w:r>
          </w:p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Популяризации научных знаний среди детей (Ценности научного познания).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0"/>
                <w:szCs w:val="20"/>
              </w:rPr>
            </w:pPr>
            <w:hyperlink r:id="rId12">
              <w:r>
                <w:rPr>
                  <w:color w:val="auto"/>
                  <w:w w:val="97"/>
                  <w:sz w:val="20"/>
                  <w:szCs w:val="20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w w:val="97"/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</w:r>
          </w:p>
        </w:tc>
      </w:tr>
      <w:tr>
        <w:trPr>
          <w:trHeight w:val="2850" w:hRule="exac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w w:val="97"/>
                <w:sz w:val="20"/>
                <w:szCs w:val="20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Культура и 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Понимать смысл понятия «образование», уметь объяснять важность и необходимость образования для общества.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Слушать объяснения учителя, отбирать и сравнивать учебные материалы по теме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6" w:after="0"/>
              <w:ind w:left="72" w:right="144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 xml:space="preserve">Самооценка с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 xml:space="preserve">использованием «Оценочного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Патриотического воспитания и формирования российской идентичности.</w:t>
            </w:r>
          </w:p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Гражданского воспитания.</w:t>
            </w:r>
          </w:p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Приобщения детей к культурному наследию (Эстетического воспитания.)</w:t>
            </w:r>
          </w:p>
          <w:p>
            <w:pPr>
              <w:pStyle w:val="NoSpacing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0"/>
                <w:szCs w:val="20"/>
              </w:rPr>
            </w:pPr>
            <w:hyperlink r:id="rId13">
              <w:r>
                <w:rPr>
                  <w:color w:val="auto"/>
                  <w:w w:val="97"/>
                  <w:sz w:val="20"/>
                  <w:szCs w:val="20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w w:val="97"/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</w:r>
          </w:p>
        </w:tc>
      </w:tr>
      <w:tr>
        <w:trPr>
          <w:trHeight w:val="2834" w:hRule="exac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1.11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w w:val="97"/>
                <w:sz w:val="20"/>
                <w:szCs w:val="20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Многообразие культур России</w:t>
            </w:r>
          </w:p>
          <w:p>
            <w:pPr>
              <w:pStyle w:val="Normal"/>
              <w:widowControl w:val="false"/>
              <w:rPr>
                <w:b/>
                <w:b/>
                <w:bCs/>
                <w:color w:val="000000"/>
                <w:w w:val="97"/>
                <w:sz w:val="20"/>
                <w:szCs w:val="20"/>
              </w:rPr>
            </w:pPr>
            <w:r>
              <w:rPr>
                <w:b/>
                <w:bCs/>
                <w:color w:val="000000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firstLine="708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Отбирать материал по нескольким источникам, готовить доклады, работать с научно-популярной литера- турой.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Слушать выступления одноклассников</w:t>
            </w:r>
          </w:p>
          <w:p>
            <w:pPr>
              <w:pStyle w:val="Normal"/>
              <w:widowControl w:val="false"/>
              <w:spacing w:lineRule="auto" w:line="252" w:before="76" w:after="0"/>
              <w:ind w:left="72" w:right="28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6" w:after="0"/>
              <w:ind w:left="72" w:right="144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 xml:space="preserve">Самооценка с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 xml:space="preserve">использованием «Оценочного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Гражданского воспитания.</w:t>
            </w:r>
          </w:p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Приобщения детей к культурному наследию (Эстетического воспитания.)</w:t>
            </w:r>
          </w:p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Популяризации научных знаний среди детей (Ценности научного познания).</w:t>
            </w:r>
          </w:p>
          <w:p>
            <w:pPr>
              <w:pStyle w:val="NoSpacing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0"/>
                <w:szCs w:val="20"/>
              </w:rPr>
            </w:pPr>
            <w:hyperlink r:id="rId14">
              <w:r>
                <w:rPr>
                  <w:color w:val="auto"/>
                  <w:w w:val="97"/>
                  <w:sz w:val="20"/>
                  <w:szCs w:val="20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w w:val="97"/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</w:r>
          </w:p>
        </w:tc>
      </w:tr>
      <w:tr>
        <w:trPr>
          <w:trHeight w:val="644" w:hRule="exac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15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bCs/>
                <w:w w:val="97"/>
                <w:sz w:val="20"/>
                <w:szCs w:val="20"/>
              </w:rPr>
              <w:t>Раздел 2.</w:t>
            </w:r>
            <w:r>
              <w:rPr>
                <w:b/>
                <w:w w:val="97"/>
                <w:sz w:val="20"/>
                <w:szCs w:val="20"/>
              </w:rPr>
              <w:t xml:space="preserve"> </w:t>
            </w:r>
            <w:r>
              <w:rPr>
                <w:rFonts w:eastAsia="Calibri" w:eastAsiaTheme="minorHAnsi"/>
                <w:b/>
                <w:bCs/>
                <w:sz w:val="20"/>
                <w:szCs w:val="20"/>
                <w:lang w:eastAsia="en-US"/>
              </w:rPr>
              <w:t>Семья и духовно-нравственные ценности</w:t>
            </w:r>
          </w:p>
        </w:tc>
      </w:tr>
      <w:tr>
        <w:trPr>
          <w:trHeight w:val="2680" w:hRule="exac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Семья — хранитель духовных ценностей.</w:t>
            </w:r>
          </w:p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Понимать, что такое семья, формировать представление о взаимосвязях между типом культуры и особенностями семейного уклада у разных народов. Понимать значение термина «поколение».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Слушать объяснения учителя, решать проблемные задачи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9" w:before="78" w:after="0"/>
              <w:ind w:left="72" w:right="14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8" w:after="0"/>
              <w:ind w:left="72" w:right="144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 xml:space="preserve">Самооценка с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 xml:space="preserve">использованием «Оценочного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Патриотического воспитания и формирования российской идентичности.</w:t>
            </w:r>
          </w:p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Гражданского воспитания.</w:t>
            </w:r>
          </w:p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Приобщения детей к культурному наследию (Эстетического воспитания.)</w:t>
            </w:r>
          </w:p>
          <w:p>
            <w:pPr>
              <w:pStyle w:val="NoSpacing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0"/>
                <w:szCs w:val="20"/>
              </w:rPr>
            </w:pPr>
            <w:hyperlink r:id="rId15">
              <w:r>
                <w:rPr>
                  <w:color w:val="auto"/>
                  <w:w w:val="97"/>
                  <w:sz w:val="20"/>
                  <w:szCs w:val="20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60" w:hRule="exac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jc w:val="center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2.2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b/>
                <w:b/>
                <w:bCs/>
                <w:color w:val="000000"/>
                <w:w w:val="97"/>
                <w:sz w:val="20"/>
                <w:szCs w:val="20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Родина начинается с семьи.</w:t>
            </w:r>
          </w:p>
          <w:p>
            <w:pPr>
              <w:pStyle w:val="Normal"/>
              <w:widowControl w:val="false"/>
              <w:rPr>
                <w:b/>
                <w:b/>
                <w:bCs/>
                <w:color w:val="000000"/>
                <w:w w:val="97"/>
                <w:sz w:val="20"/>
                <w:szCs w:val="20"/>
              </w:rPr>
            </w:pPr>
            <w:r>
              <w:rPr>
                <w:b/>
                <w:bCs/>
                <w:color w:val="000000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Понимать и объяснять, как и почему история каждой семьи тесно связана с историей страны, народа.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Слушать объяснения учителя, раз- граничивать понятия по теме, систематизировать учебный материал</w:t>
            </w:r>
          </w:p>
          <w:p>
            <w:pPr>
              <w:pStyle w:val="Normal"/>
              <w:widowControl w:val="false"/>
              <w:spacing w:lineRule="auto" w:line="249" w:before="78" w:after="0"/>
              <w:ind w:left="72" w:right="14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8" w:after="0"/>
              <w:ind w:left="72" w:right="144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 xml:space="preserve">Самооценка с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 xml:space="preserve">использованием «Оценочного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Гражданского воспитания.</w:t>
            </w:r>
          </w:p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Приобщения детей к культурному наследию (Эстетического воспитания.)</w:t>
            </w:r>
          </w:p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Популяризации научных знаний среди детей (Ценности научного познания).</w:t>
            </w:r>
          </w:p>
          <w:p>
            <w:pPr>
              <w:pStyle w:val="NoSpacing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0"/>
                <w:szCs w:val="20"/>
              </w:rPr>
            </w:pPr>
            <w:hyperlink r:id="rId16">
              <w:r>
                <w:rPr>
                  <w:color w:val="auto"/>
                  <w:w w:val="97"/>
                  <w:sz w:val="20"/>
                  <w:szCs w:val="20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w w:val="97"/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</w:r>
          </w:p>
        </w:tc>
      </w:tr>
      <w:tr>
        <w:trPr>
          <w:trHeight w:val="3129" w:hRule="exac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jc w:val="center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2.3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b/>
                <w:b/>
                <w:bCs/>
                <w:color w:val="000000"/>
                <w:w w:val="97"/>
                <w:sz w:val="20"/>
                <w:szCs w:val="20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Традиции семейного воспитания в России.</w:t>
            </w:r>
          </w:p>
          <w:p>
            <w:pPr>
              <w:pStyle w:val="Normal"/>
              <w:widowControl w:val="false"/>
              <w:rPr>
                <w:b/>
                <w:b/>
                <w:bCs/>
                <w:color w:val="000000"/>
                <w:w w:val="97"/>
                <w:sz w:val="20"/>
                <w:szCs w:val="20"/>
              </w:rPr>
            </w:pPr>
            <w:r>
              <w:rPr>
                <w:b/>
                <w:bCs/>
                <w:color w:val="000000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firstLine="708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Понимать и объяснять, что такое традиция, уметь рассказывать о традициях своей семьи, семейных традициях своего народа и других народов России.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Уметь объяснять и разграничивать основные понятия по теме. Просматривать и анализировать учебные фильмы, работать с раздаточным материалом</w:t>
            </w:r>
          </w:p>
          <w:p>
            <w:pPr>
              <w:pStyle w:val="Normal"/>
              <w:widowControl w:val="false"/>
              <w:spacing w:lineRule="auto" w:line="249" w:before="78" w:after="0"/>
              <w:ind w:left="72" w:right="14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8" w:after="0"/>
              <w:ind w:left="72" w:right="144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 xml:space="preserve">Самооценка с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 xml:space="preserve">использованием «Оценочного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Духовного и нравственного воспитания детей на основе российских традиционных ценностей.</w:t>
            </w:r>
          </w:p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Гражданского воспитания.</w:t>
            </w:r>
          </w:p>
          <w:p>
            <w:pPr>
              <w:pStyle w:val="NoSpacing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Приобщения детей к культурному наследию (Эстетического воспитания.)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0"/>
                <w:szCs w:val="20"/>
              </w:rPr>
            </w:pPr>
            <w:hyperlink r:id="rId17">
              <w:r>
                <w:rPr>
                  <w:color w:val="auto"/>
                  <w:w w:val="97"/>
                  <w:sz w:val="20"/>
                  <w:szCs w:val="20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w w:val="97"/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</w:r>
          </w:p>
        </w:tc>
      </w:tr>
      <w:tr>
        <w:trPr>
          <w:trHeight w:val="2692" w:hRule="exac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jc w:val="center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2.4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b/>
                <w:b/>
                <w:bCs/>
                <w:color w:val="000000"/>
                <w:w w:val="97"/>
                <w:sz w:val="20"/>
                <w:szCs w:val="20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Образ семьи в культуре народов России.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Знать основные фольклорные сюжеты о семье, семейных ценностях.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Знать и понимать морально-нравственное значение семьи.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Работать с научно-популярной литературой, просматривать и анализировать учебные фильмы, систематизировать учебный материал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9" w:before="78" w:after="0"/>
              <w:ind w:left="72" w:right="14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8" w:after="0"/>
              <w:ind w:left="72" w:right="144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 xml:space="preserve">Самооценка с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 xml:space="preserve">использованием «Оценочного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Духовного и нравственного воспитания детей на основе российских традиционных ценностей.</w:t>
            </w:r>
          </w:p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Гражданского воспитания.</w:t>
            </w:r>
          </w:p>
          <w:p>
            <w:pPr>
              <w:pStyle w:val="NoSpacing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Приобщения детей к культурному наследию (Эстетического воспитания.)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0"/>
                <w:szCs w:val="20"/>
              </w:rPr>
            </w:pPr>
            <w:hyperlink r:id="rId18">
              <w:r>
                <w:rPr>
                  <w:color w:val="auto"/>
                  <w:w w:val="97"/>
                  <w:sz w:val="20"/>
                  <w:szCs w:val="20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w w:val="97"/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</w:r>
          </w:p>
        </w:tc>
      </w:tr>
      <w:tr>
        <w:trPr>
          <w:trHeight w:val="2502" w:hRule="exac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jc w:val="center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2.5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b/>
                <w:b/>
                <w:bCs/>
                <w:color w:val="000000"/>
                <w:w w:val="97"/>
                <w:sz w:val="20"/>
                <w:szCs w:val="20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Труд в истории семьи.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Понимать, что такое «семейный труд», сознавать и характеризовать важного общего семейного труда для укрепления целостности семьи.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Слушать объяснения учителя, самостоятельно работать с учебником</w:t>
            </w:r>
          </w:p>
          <w:p>
            <w:pPr>
              <w:pStyle w:val="Normal"/>
              <w:widowControl w:val="false"/>
              <w:spacing w:lineRule="auto" w:line="249" w:before="78" w:after="0"/>
              <w:ind w:left="72" w:right="14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8" w:after="0"/>
              <w:ind w:left="72" w:right="144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 xml:space="preserve">Самооценка с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 xml:space="preserve">использованием «Оценочного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Патриотического воспитания и формирования российской идентичности.</w:t>
            </w:r>
          </w:p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Гражданского воспитания.</w:t>
            </w:r>
          </w:p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Приобщения детей к культурному наследию (Эстетического воспитания.)</w:t>
            </w:r>
          </w:p>
          <w:p>
            <w:pPr>
              <w:pStyle w:val="NoSpacing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0"/>
                <w:szCs w:val="20"/>
              </w:rPr>
            </w:pPr>
            <w:hyperlink r:id="rId19">
              <w:r>
                <w:rPr>
                  <w:color w:val="auto"/>
                  <w:w w:val="97"/>
                  <w:sz w:val="20"/>
                  <w:szCs w:val="20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w w:val="97"/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</w:r>
          </w:p>
        </w:tc>
      </w:tr>
      <w:tr>
        <w:trPr>
          <w:trHeight w:val="2550" w:hRule="exac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jc w:val="center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2.6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b/>
                <w:b/>
                <w:bCs/>
                <w:color w:val="000000"/>
                <w:w w:val="97"/>
                <w:sz w:val="20"/>
                <w:szCs w:val="20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Семья в современном мире</w:t>
            </w:r>
          </w:p>
          <w:p>
            <w:pPr>
              <w:pStyle w:val="Normal"/>
              <w:widowControl w:val="false"/>
              <w:rPr>
                <w:b/>
                <w:b/>
                <w:bCs/>
                <w:color w:val="000000"/>
                <w:w w:val="97"/>
                <w:sz w:val="20"/>
                <w:szCs w:val="20"/>
              </w:rPr>
            </w:pPr>
            <w:r>
              <w:rPr>
                <w:b/>
                <w:bCs/>
                <w:color w:val="000000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Понимать, почему важно изучать и хранить историю своей семьи, переда- вать её следующим поколениям.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Готовить доклад, сообщение; созда- вать семейное древо; отбирать и сравнивать материал из нескольких источников</w:t>
            </w:r>
          </w:p>
          <w:p>
            <w:pPr>
              <w:pStyle w:val="Normal"/>
              <w:widowControl w:val="false"/>
              <w:spacing w:lineRule="auto" w:line="249" w:before="78" w:after="0"/>
              <w:ind w:left="72" w:right="14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8" w:after="0"/>
              <w:ind w:left="72" w:right="144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 xml:space="preserve">Самооценка с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 xml:space="preserve">использованием «Оценочного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Гражданского воспитания.</w:t>
            </w:r>
          </w:p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Приобщения детей к культурному наследию (Эстетического воспитания.)</w:t>
            </w:r>
          </w:p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Популяризации научных знаний среди детей (Ценности научного познания).</w:t>
            </w:r>
          </w:p>
          <w:p>
            <w:pPr>
              <w:pStyle w:val="NoSpacing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0"/>
                <w:szCs w:val="20"/>
              </w:rPr>
            </w:pPr>
            <w:hyperlink r:id="rId20">
              <w:r>
                <w:rPr>
                  <w:color w:val="auto"/>
                  <w:w w:val="97"/>
                  <w:sz w:val="20"/>
                  <w:szCs w:val="20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w w:val="97"/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</w:r>
          </w:p>
        </w:tc>
      </w:tr>
      <w:tr>
        <w:trPr>
          <w:trHeight w:val="785" w:hRule="exac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8" w:hRule="exact"/>
        </w:trPr>
        <w:tc>
          <w:tcPr>
            <w:tcW w:w="15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sz w:val="20"/>
                <w:szCs w:val="20"/>
              </w:rPr>
            </w:pPr>
            <w:r>
              <w:rPr>
                <w:bCs/>
                <w:w w:val="97"/>
                <w:sz w:val="20"/>
                <w:szCs w:val="20"/>
              </w:rPr>
              <w:t>Раздел 3.</w:t>
            </w:r>
            <w:r>
              <w:rPr>
                <w:rFonts w:eastAsia="Calibri" w:eastAsiaTheme="minorHAnsi"/>
                <w:b/>
                <w:bCs/>
                <w:sz w:val="20"/>
                <w:szCs w:val="20"/>
                <w:lang w:eastAsia="en-US"/>
              </w:rPr>
              <w:t xml:space="preserve"> Духовно-нравственное богатство личности</w:t>
            </w:r>
          </w:p>
        </w:tc>
      </w:tr>
      <w:tr>
        <w:trPr>
          <w:trHeight w:val="2509" w:hRule="exac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3.1.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Личность — общество — культура.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Знать, что такое гуманизм, понимать, что делает человека человеком и какие проявления людей можно назвать гуманными.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Работать с научно-популярной литературой, уметь разграничивать понятия, осваивать смысловое чтение (решать текстовые задачи)</w:t>
            </w:r>
          </w:p>
          <w:p>
            <w:pPr>
              <w:pStyle w:val="Normal"/>
              <w:widowControl w:val="false"/>
              <w:spacing w:lineRule="auto" w:line="252" w:before="76" w:after="0"/>
              <w:ind w:left="72" w:right="14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6" w:after="0"/>
              <w:ind w:left="72" w:right="144" w:hanging="0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 xml:space="preserve">Самооценка с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 xml:space="preserve">использованием «Оценочного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Духовного и нравственного воспитания детей на основе российских традиционных ценностей.</w:t>
            </w:r>
          </w:p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Гражданского воспитания.</w:t>
            </w:r>
          </w:p>
          <w:p>
            <w:pPr>
              <w:pStyle w:val="NoSpacing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Приобщения детей к культурному наследию (Эстетического воспитания.)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0"/>
                <w:szCs w:val="20"/>
              </w:rPr>
            </w:pPr>
            <w:hyperlink r:id="rId21">
              <w:r>
                <w:rPr>
                  <w:color w:val="auto"/>
                  <w:w w:val="97"/>
                  <w:sz w:val="20"/>
                  <w:szCs w:val="20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60" w:hRule="exac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3.2.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Духовный мир человека. Человек — творец культуры.</w:t>
            </w:r>
          </w:p>
          <w:p>
            <w:pPr>
              <w:pStyle w:val="Normal"/>
              <w:widowControl w:val="false"/>
              <w:spacing w:lineRule="auto" w:line="244" w:before="78" w:after="0"/>
              <w:ind w:left="72" w:right="288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Понимать и объяснять значение слова «человек» в контексте духовно- нравственной культуры.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Слушать объяснения учителя, работать с учебником, уметь понимать и разграничивать основные понятия по теме</w:t>
            </w:r>
          </w:p>
          <w:p>
            <w:pPr>
              <w:pStyle w:val="Normal"/>
              <w:widowControl w:val="false"/>
              <w:spacing w:lineRule="auto" w:line="252" w:before="78" w:after="0"/>
              <w:ind w:left="72" w:right="7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8" w:after="0"/>
              <w:ind w:left="72" w:right="144" w:hanging="0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 xml:space="preserve">Самооценка с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 xml:space="preserve">использованием «Оценочного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Патриотического воспитания и формирования российской идентичности.</w:t>
            </w:r>
          </w:p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Гражданского воспитания.</w:t>
            </w:r>
          </w:p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Приобщения детей к культурному наследию (Эстетического воспитания.)</w:t>
            </w:r>
          </w:p>
          <w:p>
            <w:pPr>
              <w:pStyle w:val="NoSpacing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0"/>
                <w:szCs w:val="20"/>
              </w:rPr>
            </w:pPr>
            <w:hyperlink r:id="rId22">
              <w:r>
                <w:rPr>
                  <w:color w:val="auto"/>
                  <w:w w:val="97"/>
                  <w:sz w:val="20"/>
                  <w:szCs w:val="20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11" w:hRule="exac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3.3.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9" w:before="76" w:after="0"/>
              <w:ind w:left="72" w:right="576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Личность и духовно-нравственные ценности.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Понимать и объяснять, что такое мораль и нравственность, любовь к близким.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Показывать на примерах важность таких ценностей как взаимопомощь, сострадание, милосердие, любовь, дружба и др.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Разграничивать и определять основ- ные понятия, решать текстовые зада- чи, работать с учебником</w:t>
            </w:r>
          </w:p>
          <w:p>
            <w:pPr>
              <w:pStyle w:val="Normal"/>
              <w:widowControl w:val="false"/>
              <w:spacing w:lineRule="auto" w:line="249" w:before="76" w:after="0"/>
              <w:ind w:left="72" w:right="86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ind w:left="72" w:right="144" w:hanging="0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 xml:space="preserve">Самооценка с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 xml:space="preserve">использованием «Оценочного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Гражданского воспитания.</w:t>
            </w:r>
          </w:p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Приобщения детей к культурному наследию (Эстетического воспитания.)</w:t>
            </w:r>
          </w:p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Популяризации научных знаний среди детей (Ценности научного познания).</w:t>
            </w:r>
          </w:p>
          <w:p>
            <w:pPr>
              <w:pStyle w:val="NoSpacing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0"/>
                <w:szCs w:val="20"/>
              </w:rPr>
            </w:pPr>
            <w:hyperlink r:id="rId23">
              <w:r>
                <w:rPr>
                  <w:color w:val="auto"/>
                  <w:w w:val="97"/>
                  <w:sz w:val="20"/>
                  <w:szCs w:val="20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18" w:hRule="exac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9" w:before="76" w:after="0"/>
              <w:ind w:right="576" w:hanging="0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0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w w:val="97"/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</w:r>
          </w:p>
        </w:tc>
      </w:tr>
      <w:tr>
        <w:trPr>
          <w:trHeight w:val="536" w:hRule="exac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Раздел 4.</w:t>
            </w:r>
            <w:r>
              <w:rPr>
                <w:rFonts w:eastAsia="Calibri" w:eastAsiaTheme="minorHAnsi"/>
                <w:b/>
                <w:bCs/>
                <w:sz w:val="20"/>
                <w:szCs w:val="20"/>
                <w:lang w:eastAsia="en-US"/>
              </w:rPr>
              <w:t xml:space="preserve"> Культурное единство России</w:t>
            </w:r>
          </w:p>
          <w:p>
            <w:pPr>
              <w:pStyle w:val="Normal"/>
              <w:widowControl w:val="false"/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01" w:hRule="exac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4.1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Историческая память как духовно-нравственная ценность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Объяснять смысл термина «история», понимать важность изучения истории.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Понимать и объяснять, что такое историческая память, как история каждой семьи связана с историей страны.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Работать с учебником, выделять и определять основные понятия, слу- шать и анализировать выступления одноклассников</w:t>
            </w:r>
          </w:p>
          <w:p>
            <w:pPr>
              <w:pStyle w:val="Normal"/>
              <w:widowControl w:val="false"/>
              <w:spacing w:lineRule="auto" w:line="249" w:before="76" w:after="0"/>
              <w:ind w:left="72" w:right="86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ind w:left="72" w:right="144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 xml:space="preserve">Самооценка с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 xml:space="preserve">использованием «Оценочного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Патриотического воспитания и формирования российской идентичности.</w:t>
            </w:r>
          </w:p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Гражданского воспитания.</w:t>
            </w:r>
          </w:p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Приобщения детей к культурному наследию (Эстетического воспитания.)</w:t>
            </w:r>
          </w:p>
          <w:p>
            <w:pPr>
              <w:pStyle w:val="NoSpacing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0"/>
                <w:szCs w:val="20"/>
              </w:rPr>
            </w:pPr>
            <w:hyperlink r:id="rId24">
              <w:r>
                <w:rPr>
                  <w:color w:val="auto"/>
                  <w:w w:val="97"/>
                  <w:sz w:val="20"/>
                  <w:szCs w:val="20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w w:val="97"/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</w:r>
          </w:p>
        </w:tc>
      </w:tr>
      <w:tr>
        <w:trPr>
          <w:trHeight w:val="3210" w:hRule="exac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4.2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9" w:before="76" w:after="0"/>
              <w:ind w:left="72" w:right="576" w:hanging="0"/>
              <w:jc w:val="both"/>
              <w:rPr>
                <w:b/>
                <w:b/>
                <w:bCs/>
                <w:color w:val="000000"/>
                <w:w w:val="97"/>
                <w:sz w:val="20"/>
                <w:szCs w:val="20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Литература как язык культуры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Понимать особенности литературы, её отличия от других видов художественного творчества.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Объяснять средства выражения духовного мира человека, его морали и нравственности в произведениях литературы.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Слушать объяснения учителя, работать с художественной литературой, изучать и анализировать источники</w:t>
            </w:r>
          </w:p>
          <w:p>
            <w:pPr>
              <w:pStyle w:val="Normal"/>
              <w:widowControl w:val="false"/>
              <w:spacing w:lineRule="auto" w:line="249" w:before="76" w:after="0"/>
              <w:ind w:left="72" w:right="86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ind w:left="72" w:right="144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 xml:space="preserve">Самооценка с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 xml:space="preserve">использованием «Оценочного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Гражданского воспитания.</w:t>
            </w:r>
          </w:p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Приобщения детей к культурному наследию (Эстетического воспитания.)</w:t>
            </w:r>
          </w:p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Популяризации научных знаний среди детей (Ценности научного познания).</w:t>
            </w:r>
          </w:p>
          <w:p>
            <w:pPr>
              <w:pStyle w:val="NoSpacing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0"/>
                <w:szCs w:val="20"/>
              </w:rPr>
            </w:pPr>
            <w:hyperlink r:id="rId25">
              <w:r>
                <w:rPr>
                  <w:color w:val="auto"/>
                  <w:w w:val="97"/>
                  <w:sz w:val="20"/>
                  <w:szCs w:val="20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w w:val="97"/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</w:r>
          </w:p>
        </w:tc>
      </w:tr>
      <w:tr>
        <w:trPr>
          <w:trHeight w:val="3269" w:hRule="exac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4.3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9" w:before="76" w:after="0"/>
              <w:ind w:left="72" w:right="576" w:hanging="0"/>
              <w:jc w:val="both"/>
              <w:rPr>
                <w:b/>
                <w:b/>
                <w:bCs/>
                <w:color w:val="000000"/>
                <w:w w:val="97"/>
                <w:sz w:val="20"/>
                <w:szCs w:val="20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Взаимовлияние культур.</w:t>
            </w:r>
          </w:p>
          <w:p>
            <w:pPr>
              <w:pStyle w:val="Normal"/>
              <w:widowControl w:val="false"/>
              <w:ind w:firstLine="708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Иметь представление о значении терминов «взаимодействие культур», «культурный обмен».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Понимать и объяснять важность сохранения культурного наследия.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Слушать объяснения учителя, понимать и разграничивать понятия, отбирать и сравнивать материал по нескольким источникам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9" w:before="76" w:after="0"/>
              <w:ind w:left="72" w:right="86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ind w:left="72" w:right="144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 xml:space="preserve">Самооценка с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 xml:space="preserve">использованием «Оценочного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Духовного и нравственного воспитания детей на основе российских традиционных ценностей.</w:t>
            </w:r>
          </w:p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Гражданского воспитания.</w:t>
            </w:r>
          </w:p>
          <w:p>
            <w:pPr>
              <w:pStyle w:val="NoSpacing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Приобщения детей к культурному наследию (Эстетического воспитания.)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0"/>
                <w:szCs w:val="20"/>
              </w:rPr>
            </w:pPr>
            <w:hyperlink r:id="rId26">
              <w:r>
                <w:rPr>
                  <w:color w:val="auto"/>
                  <w:w w:val="97"/>
                  <w:sz w:val="20"/>
                  <w:szCs w:val="20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w w:val="97"/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</w:r>
          </w:p>
        </w:tc>
      </w:tr>
      <w:tr>
        <w:trPr>
          <w:trHeight w:val="2501" w:hRule="exac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4.4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9" w:before="76" w:after="0"/>
              <w:ind w:left="72" w:right="576" w:hanging="0"/>
              <w:jc w:val="both"/>
              <w:rPr>
                <w:b/>
                <w:b/>
                <w:bCs/>
                <w:color w:val="000000"/>
                <w:w w:val="97"/>
                <w:sz w:val="20"/>
                <w:szCs w:val="20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Духовно-нравственные ценности российского народа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Уметь объяснять значение основных понятий, отражающих духовно-нравственные ценности.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Осознавать их и защищать в качестве базовых общегражданских ценно- стей российского общества.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Слушать объяснения учителя, рабо- тать с учебником (смысловое чтение)</w:t>
            </w:r>
          </w:p>
          <w:p>
            <w:pPr>
              <w:pStyle w:val="Normal"/>
              <w:widowControl w:val="false"/>
              <w:spacing w:lineRule="auto" w:line="249" w:before="76" w:after="0"/>
              <w:ind w:left="72" w:right="86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ind w:left="72" w:right="144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 xml:space="preserve">Самооценка с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 xml:space="preserve">использованием «Оценочного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Духовного и нравственного воспитания детей на основе российских традиционных ценностей.</w:t>
            </w:r>
          </w:p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Гражданского воспитания.</w:t>
            </w:r>
          </w:p>
          <w:p>
            <w:pPr>
              <w:pStyle w:val="NoSpacing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Приобщения детей к культурному наследию (Эстетического воспитания.)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0"/>
                <w:szCs w:val="20"/>
              </w:rPr>
            </w:pPr>
            <w:hyperlink r:id="rId27">
              <w:r>
                <w:rPr>
                  <w:color w:val="auto"/>
                  <w:w w:val="97"/>
                  <w:sz w:val="20"/>
                  <w:szCs w:val="20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w w:val="97"/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</w:r>
          </w:p>
        </w:tc>
      </w:tr>
      <w:tr>
        <w:trPr>
          <w:trHeight w:val="3777" w:hRule="exac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4.5</w:t>
            </w:r>
          </w:p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9" w:before="76" w:after="0"/>
              <w:ind w:left="72" w:right="576" w:hanging="0"/>
              <w:jc w:val="both"/>
              <w:rPr>
                <w:rFonts w:eastAsia="Calibri" w:eastAsia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Регионы России: культурное</w:t>
            </w:r>
          </w:p>
          <w:p>
            <w:pPr>
              <w:pStyle w:val="Normal"/>
              <w:widowControl w:val="false"/>
              <w:spacing w:lineRule="auto" w:line="249" w:before="76" w:after="0"/>
              <w:ind w:left="72" w:right="576" w:hanging="0"/>
              <w:jc w:val="both"/>
              <w:rPr>
                <w:b/>
                <w:b/>
                <w:bCs/>
                <w:color w:val="000000"/>
                <w:w w:val="97"/>
                <w:sz w:val="20"/>
                <w:szCs w:val="20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многообразие</w:t>
            </w:r>
          </w:p>
          <w:p>
            <w:pPr>
              <w:pStyle w:val="Normal"/>
              <w:widowControl w:val="false"/>
              <w:ind w:firstLine="708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Понимать принципы федеративного устройства России, объяснять понятие «полиэтничность».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Понимать ценность многообразия культурных укладов народов России.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Уметь рассказывать о культурном своеобразии своей малой родины.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Слушать и анализировать выступления одноклассников, работать с источниками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9" w:before="76" w:after="0"/>
              <w:ind w:left="72" w:right="86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ind w:left="72" w:right="144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 xml:space="preserve">Самооценка с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 xml:space="preserve">использованием «Оценочного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Гражданского воспитания.</w:t>
            </w:r>
          </w:p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Приобщения детей к культурному наследию (Эстетического воспитания.)</w:t>
            </w:r>
          </w:p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Популяризации научных знаний среди детей (Ценности научного познания).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0"/>
                <w:szCs w:val="20"/>
              </w:rPr>
            </w:pPr>
            <w:hyperlink r:id="rId28">
              <w:r>
                <w:rPr>
                  <w:color w:val="auto"/>
                  <w:w w:val="97"/>
                  <w:sz w:val="20"/>
                  <w:szCs w:val="20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w w:val="97"/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</w:r>
          </w:p>
        </w:tc>
      </w:tr>
      <w:tr>
        <w:trPr>
          <w:trHeight w:val="3122" w:hRule="exac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4.6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9" w:before="76" w:after="0"/>
              <w:ind w:left="72" w:right="576" w:hanging="0"/>
              <w:jc w:val="both"/>
              <w:rPr>
                <w:b/>
                <w:b/>
                <w:bCs/>
                <w:color w:val="000000"/>
                <w:w w:val="97"/>
                <w:sz w:val="20"/>
                <w:szCs w:val="20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Праздники в культуре народов 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Понимать и объяснять, что такое «народный праздник».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Уметь рассказывать о праздничных традициях разных народов и своей семьи.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Понимать и объяснять нравственный смысл народного праздника.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Работать с учебником, просматривать и анализировать учебные фильмы</w:t>
            </w:r>
          </w:p>
          <w:p>
            <w:pPr>
              <w:pStyle w:val="Normal"/>
              <w:widowControl w:val="false"/>
              <w:spacing w:lineRule="auto" w:line="249" w:before="76" w:after="0"/>
              <w:ind w:left="72" w:right="86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ind w:left="72" w:right="144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 xml:space="preserve">Самооценка с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 xml:space="preserve">использованием «Оценочного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Духовного и нравственного воспитания детей на основе российских традиционных ценностей.</w:t>
            </w:r>
          </w:p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Гражданского воспитания.</w:t>
            </w:r>
          </w:p>
          <w:p>
            <w:pPr>
              <w:pStyle w:val="NoSpacing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Приобщения детей к культурному наследию (Эстетического воспитания.)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0"/>
                <w:szCs w:val="20"/>
              </w:rPr>
            </w:pPr>
            <w:hyperlink r:id="rId29">
              <w:r>
                <w:rPr>
                  <w:color w:val="auto"/>
                  <w:w w:val="97"/>
                  <w:sz w:val="20"/>
                  <w:szCs w:val="20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w w:val="97"/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</w:r>
          </w:p>
        </w:tc>
      </w:tr>
      <w:tr>
        <w:trPr>
          <w:trHeight w:val="2269" w:hRule="exac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4.7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 w:eastAsia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Памятники архитектуры в культуре народов России</w:t>
            </w:r>
          </w:p>
          <w:p>
            <w:pPr>
              <w:pStyle w:val="Normal"/>
              <w:widowControl w:val="false"/>
              <w:spacing w:lineRule="auto" w:line="249" w:before="76" w:after="0"/>
              <w:ind w:left="72" w:right="576" w:hanging="0"/>
              <w:jc w:val="both"/>
              <w:rPr>
                <w:b/>
                <w:b/>
                <w:bCs/>
                <w:color w:val="000000"/>
                <w:w w:val="97"/>
                <w:sz w:val="20"/>
                <w:szCs w:val="20"/>
              </w:rPr>
            </w:pPr>
            <w:r>
              <w:rPr>
                <w:b/>
                <w:bCs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Устанавливать связь между историей памятника и историей края.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Характеризовать памятники истории и культуры.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Понимать нравственный и научный смысл краеведческой работы.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Слушать объяснения учителя, рабо- тать с научно-популярной литерату- рой, просматривать и анализиро- вать учебные фильмы</w:t>
            </w:r>
          </w:p>
          <w:p>
            <w:pPr>
              <w:pStyle w:val="Normal"/>
              <w:widowControl w:val="false"/>
              <w:spacing w:lineRule="auto" w:line="249" w:before="76" w:after="0"/>
              <w:ind w:left="72" w:right="86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ind w:left="72" w:right="144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 xml:space="preserve">Самооценка с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 xml:space="preserve">использованием «Оценочного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Гражданского воспитания.</w:t>
            </w:r>
          </w:p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Приобщения детей к культурному наследию (Эстетического воспитания.)</w:t>
            </w:r>
          </w:p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Популяризации научных знаний среди детей (Ценности научного познания).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0"/>
                <w:szCs w:val="20"/>
              </w:rPr>
            </w:pPr>
            <w:hyperlink r:id="rId30">
              <w:r>
                <w:rPr>
                  <w:color w:val="auto"/>
                  <w:w w:val="97"/>
                  <w:sz w:val="20"/>
                  <w:szCs w:val="20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w w:val="97"/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</w:r>
          </w:p>
        </w:tc>
      </w:tr>
      <w:tr>
        <w:trPr>
          <w:trHeight w:val="3352" w:hRule="exac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4.8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9" w:before="76" w:after="0"/>
              <w:ind w:left="72" w:right="576" w:hanging="0"/>
              <w:jc w:val="both"/>
              <w:rPr>
                <w:b/>
                <w:b/>
                <w:bCs/>
                <w:color w:val="000000"/>
                <w:w w:val="97"/>
                <w:sz w:val="20"/>
                <w:szCs w:val="20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Музыкальная культура народов России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Понимать особенности музыки как вида искусства.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Знать и называть основные темы музыкального творчества народов России, понимать, как история народа отражается в его музыке.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Слушать объяснения учителя, работать с научно-популярной литературой, просматривать и анализировать учебные фильмы</w:t>
            </w:r>
          </w:p>
          <w:p>
            <w:pPr>
              <w:pStyle w:val="Normal"/>
              <w:widowControl w:val="false"/>
              <w:spacing w:lineRule="auto" w:line="249" w:before="76" w:after="0"/>
              <w:ind w:left="72" w:right="86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ind w:left="72" w:right="144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 xml:space="preserve">Самооценка с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 xml:space="preserve">использованием «Оценочного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Гражданского воспитания.</w:t>
            </w:r>
          </w:p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Приобщения детей к культурному наследию (Эстетического воспитания.)</w:t>
            </w:r>
          </w:p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Популяризации научных знаний среди детей (Ценности научного познания).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0"/>
                <w:szCs w:val="20"/>
              </w:rPr>
            </w:pPr>
            <w:hyperlink r:id="rId31">
              <w:r>
                <w:rPr>
                  <w:color w:val="auto"/>
                  <w:w w:val="97"/>
                  <w:sz w:val="20"/>
                  <w:szCs w:val="20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w w:val="97"/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</w:r>
          </w:p>
        </w:tc>
      </w:tr>
      <w:tr>
        <w:trPr>
          <w:trHeight w:val="2785" w:hRule="exac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4.9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9" w:before="76" w:after="0"/>
              <w:ind w:left="72" w:right="576" w:hanging="0"/>
              <w:jc w:val="both"/>
              <w:rPr>
                <w:b/>
                <w:b/>
                <w:bCs/>
                <w:color w:val="000000"/>
                <w:w w:val="97"/>
                <w:sz w:val="20"/>
                <w:szCs w:val="20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Изобразительное искусство народов России.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Понимать и объяснять особенности изобразительного искусства как вида художественного творчества.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Понимать и обосновывать важность искусства как формы трансляции культурных ценностей.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Знать и называть основные темы искусства народов России.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Слушать объяснения учителя, рабо- тать с научно-популярной литерату- рой, просматривать и анализиро- вать учебные фильмы</w:t>
            </w:r>
          </w:p>
          <w:p>
            <w:pPr>
              <w:pStyle w:val="Normal"/>
              <w:widowControl w:val="false"/>
              <w:spacing w:lineRule="auto" w:line="249" w:before="76" w:after="0"/>
              <w:ind w:left="72" w:right="86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/>
              <w:ind w:left="72" w:right="144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 xml:space="preserve">Самооценка с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 xml:space="preserve">использованием «Оценочного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>листа»;</w:t>
            </w:r>
            <w:bookmarkStart w:id="3" w:name="_GoBack"/>
            <w:bookmarkEnd w:id="3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Духовного и нравственного воспитания детей на основе российских традиционных ценностей.</w:t>
            </w:r>
          </w:p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Гражданского воспитания.</w:t>
            </w:r>
          </w:p>
          <w:p>
            <w:pPr>
              <w:pStyle w:val="NoSpacing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Приобщения детей к культурному наследию (Эстетического воспитания.)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0"/>
                <w:szCs w:val="20"/>
              </w:rPr>
            </w:pPr>
            <w:hyperlink r:id="rId32">
              <w:r>
                <w:rPr>
                  <w:color w:val="auto"/>
                  <w:w w:val="97"/>
                  <w:sz w:val="20"/>
                  <w:szCs w:val="20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w w:val="97"/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</w:r>
          </w:p>
        </w:tc>
      </w:tr>
      <w:tr>
        <w:trPr>
          <w:trHeight w:val="2555" w:hRule="exac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4.10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9" w:before="76" w:after="0"/>
              <w:ind w:left="72" w:right="576" w:hanging="0"/>
              <w:jc w:val="both"/>
              <w:rPr>
                <w:b/>
                <w:b/>
                <w:bCs/>
                <w:color w:val="000000"/>
                <w:w w:val="97"/>
                <w:sz w:val="20"/>
                <w:szCs w:val="20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Фольклор и литература народов России.</w:t>
            </w:r>
          </w:p>
          <w:p>
            <w:pPr>
              <w:pStyle w:val="Normal"/>
              <w:widowControl w:val="false"/>
              <w:ind w:firstLine="708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Понимать, что такое национальная литература. Объяснять и показывать на примерах, как произведения фольклора отражают историю народа, его духовно- нравственные ценности.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Отбирать и сравнивать материал из нескольким источникам, решать тек- стовые задачи, слушать и анализиро- вать выступления одноклассников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9" w:before="76" w:after="0"/>
              <w:ind w:left="72" w:right="86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ind w:left="72" w:right="144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 xml:space="preserve">Самооценка с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 xml:space="preserve">использованием «Оценочного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Гражданского воспитания.</w:t>
            </w:r>
          </w:p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Приобщения детей к культурному наследию (Эстетического воспитания.)</w:t>
            </w:r>
          </w:p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Популяризации научных знаний среди детей (Ценности научного познания).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0"/>
                <w:szCs w:val="20"/>
              </w:rPr>
            </w:pPr>
            <w:hyperlink r:id="rId33">
              <w:r>
                <w:rPr>
                  <w:color w:val="auto"/>
                  <w:w w:val="97"/>
                  <w:sz w:val="20"/>
                  <w:szCs w:val="20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w w:val="97"/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</w:r>
          </w:p>
        </w:tc>
      </w:tr>
      <w:tr>
        <w:trPr>
          <w:trHeight w:val="2360" w:hRule="exac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4.11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9" w:before="76" w:after="0"/>
              <w:ind w:left="72" w:right="576" w:hanging="0"/>
              <w:jc w:val="both"/>
              <w:rPr>
                <w:rFonts w:eastAsia="Calibri" w:eastAsia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Бытовые традиции народов России: пища, одежда,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Отбирать и сравнивать учебный материал по нескольким источникам, решать текстовые задачи, слушать и анализировать выступления одноклассников, работать с научно-популярной литературы</w:t>
            </w:r>
          </w:p>
          <w:p>
            <w:pPr>
              <w:pStyle w:val="Normal"/>
              <w:widowControl w:val="false"/>
              <w:spacing w:lineRule="auto" w:line="249" w:before="76" w:after="0"/>
              <w:ind w:left="72" w:right="86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ind w:left="72" w:right="144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 xml:space="preserve">Самооценка с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 xml:space="preserve">использованием «Оценочного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Духовного и нравственного воспитания детей на основе российских традиционных ценностей.</w:t>
            </w:r>
          </w:p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Гражданского воспитания.</w:t>
            </w:r>
          </w:p>
          <w:p>
            <w:pPr>
              <w:pStyle w:val="NoSpacing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Приобщения детей к культурному наследию (Эстетического воспитания.)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0"/>
                <w:szCs w:val="20"/>
              </w:rPr>
            </w:pPr>
            <w:hyperlink r:id="rId34">
              <w:r>
                <w:rPr>
                  <w:color w:val="auto"/>
                  <w:w w:val="97"/>
                  <w:sz w:val="20"/>
                  <w:szCs w:val="20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w w:val="97"/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</w:r>
          </w:p>
        </w:tc>
      </w:tr>
      <w:tr>
        <w:trPr>
          <w:trHeight w:val="1854" w:hRule="exac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4.12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9" w:before="76" w:after="0"/>
              <w:ind w:left="72" w:right="576" w:hanging="0"/>
              <w:jc w:val="both"/>
              <w:rPr>
                <w:rFonts w:eastAsia="Calibri" w:eastAsia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Культурная карта 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Отбирать и сравнивать несколько источников, решать текстовые задачи, слушать и анализировать выступления одноклассников, работать с научно-популярной литературой</w:t>
            </w:r>
          </w:p>
          <w:p>
            <w:pPr>
              <w:pStyle w:val="Normal"/>
              <w:widowControl w:val="false"/>
              <w:spacing w:lineRule="auto" w:line="249" w:before="76" w:after="0"/>
              <w:ind w:left="72" w:right="86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ind w:left="72" w:right="144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 xml:space="preserve">Самооценка с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 xml:space="preserve">использованием «Оценочного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Гражданского воспитания.</w:t>
            </w:r>
          </w:p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Приобщения детей к культурному наследию (Эстетического воспитания.)</w:t>
            </w:r>
          </w:p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Популяризации научных знаний среди детей (Ценности научного познания).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0"/>
                <w:szCs w:val="20"/>
              </w:rPr>
            </w:pPr>
            <w:hyperlink r:id="rId35">
              <w:r>
                <w:rPr>
                  <w:color w:val="auto"/>
                  <w:w w:val="97"/>
                  <w:sz w:val="20"/>
                  <w:szCs w:val="20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w w:val="97"/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</w:r>
          </w:p>
        </w:tc>
      </w:tr>
      <w:tr>
        <w:trPr>
          <w:trHeight w:val="2546" w:hRule="exac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4.13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9" w:before="76" w:after="0"/>
              <w:ind w:left="72" w:right="576" w:hanging="0"/>
              <w:jc w:val="both"/>
              <w:rPr>
                <w:rFonts w:eastAsia="Calibri" w:eastAsia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Единство страны — залог будущего России</w:t>
            </w:r>
          </w:p>
          <w:p>
            <w:pPr>
              <w:pStyle w:val="Normal"/>
              <w:widowControl w:val="false"/>
              <w:jc w:val="both"/>
              <w:rPr>
                <w:rFonts w:eastAsia="Calibri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b/>
                <w:bCs/>
                <w:sz w:val="20"/>
                <w:szCs w:val="20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Понимать и объяснять значение общих элементов и черт в культуре разных народов России для обоснования её культурного, экономического единства.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Слушать объяснения учителя, систематизировать учебный материал</w:t>
            </w:r>
          </w:p>
          <w:p>
            <w:pPr>
              <w:pStyle w:val="Normal"/>
              <w:widowControl w:val="false"/>
              <w:spacing w:lineRule="auto" w:line="249" w:before="76" w:after="0"/>
              <w:ind w:left="72" w:right="86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ind w:left="72" w:right="144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 xml:space="preserve">Самооценка с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 xml:space="preserve">использованием «Оценочного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w w:val="97"/>
                <w:sz w:val="20"/>
                <w:szCs w:val="20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Духовного и нравственного воспитания детей на основе российских традиционных ценностей.</w:t>
            </w:r>
          </w:p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Гражданского воспитания.</w:t>
            </w:r>
          </w:p>
          <w:p>
            <w:pPr>
              <w:pStyle w:val="NoSpacing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Приобщения детей к культурному наследию (Эстетического воспитания.)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0"/>
                <w:szCs w:val="20"/>
              </w:rPr>
            </w:pPr>
            <w:hyperlink r:id="rId36">
              <w:r>
                <w:rPr>
                  <w:color w:val="auto"/>
                  <w:w w:val="97"/>
                  <w:sz w:val="20"/>
                  <w:szCs w:val="20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0"/>
                <w:szCs w:val="20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w w:val="97"/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</w:r>
          </w:p>
        </w:tc>
      </w:tr>
      <w:tr>
        <w:trPr>
          <w:trHeight w:val="904" w:hRule="exac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9" w:before="76" w:after="0"/>
              <w:ind w:left="72" w:right="576" w:hanging="0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0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</w:r>
          </w:p>
        </w:tc>
      </w:tr>
      <w:tr>
        <w:trPr>
          <w:trHeight w:val="1305" w:hRule="exac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9" w:before="76" w:after="0"/>
              <w:ind w:left="72" w:right="576" w:hanging="0"/>
              <w:rPr>
                <w:rFonts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fill="FFFFFF" w:val="clear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0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</w:r>
          </w:p>
        </w:tc>
      </w:tr>
    </w:tbl>
    <w:p>
      <w:pPr>
        <w:pStyle w:val="Normal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rPr>
          <w:rFonts w:eastAsia="Calibri" w:eastAsiaTheme="minorHAnsi"/>
          <w:b/>
          <w:b/>
          <w:bCs/>
          <w:color w:val="000000"/>
          <w:lang w:eastAsia="en-US"/>
        </w:rPr>
      </w:pPr>
      <w:r>
        <w:rPr>
          <w:rFonts w:eastAsia="Calibri" w:eastAsiaTheme="minorHAnsi"/>
          <w:b/>
          <w:bCs/>
          <w:color w:val="000000"/>
          <w:lang w:eastAsia="en-US"/>
        </w:rPr>
        <w:t>6 класс (34 часа)</w:t>
      </w:r>
    </w:p>
    <w:p>
      <w:pPr>
        <w:pStyle w:val="Normal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tbl>
      <w:tblPr>
        <w:tblpPr w:bottomFromText="0" w:horzAnchor="text" w:leftFromText="180" w:rightFromText="180" w:tblpX="0" w:tblpY="1" w:topFromText="0" w:vertAnchor="text"/>
        <w:tblW w:w="1573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572"/>
        <w:gridCol w:w="2261"/>
        <w:gridCol w:w="568"/>
        <w:gridCol w:w="708"/>
        <w:gridCol w:w="852"/>
        <w:gridCol w:w="997"/>
        <w:gridCol w:w="3261"/>
        <w:gridCol w:w="1979"/>
        <w:gridCol w:w="2551"/>
        <w:gridCol w:w="1984"/>
      </w:tblGrid>
      <w:tr>
        <w:trPr>
          <w:trHeight w:val="348" w:hRule="exact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w w:val="97"/>
                <w:sz w:val="22"/>
                <w:szCs w:val="22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left="72" w:hanging="0"/>
              <w:rPr>
                <w:sz w:val="22"/>
                <w:szCs w:val="22"/>
              </w:rPr>
            </w:pPr>
            <w:r>
              <w:rPr>
                <w:b/>
                <w:color w:val="000000"/>
                <w:w w:val="97"/>
                <w:sz w:val="22"/>
                <w:szCs w:val="22"/>
              </w:rPr>
              <w:t>Наименование разделов и тем программы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sz w:val="22"/>
                <w:szCs w:val="22"/>
              </w:rPr>
            </w:pPr>
            <w:r>
              <w:rPr>
                <w:b/>
                <w:color w:val="000000"/>
                <w:w w:val="97"/>
                <w:sz w:val="22"/>
                <w:szCs w:val="22"/>
              </w:rPr>
              <w:t>Количество часов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left="74" w:hanging="0"/>
              <w:rPr>
                <w:sz w:val="22"/>
                <w:szCs w:val="22"/>
              </w:rPr>
            </w:pPr>
            <w:r>
              <w:rPr>
                <w:b/>
                <w:color w:val="000000"/>
                <w:w w:val="97"/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color w:val="000000"/>
                <w:w w:val="97"/>
                <w:sz w:val="22"/>
                <w:szCs w:val="22"/>
              </w:rPr>
              <w:t>изучения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sz w:val="22"/>
                <w:szCs w:val="22"/>
              </w:rPr>
            </w:pPr>
            <w:r>
              <w:rPr>
                <w:b/>
                <w:color w:val="000000"/>
                <w:w w:val="97"/>
                <w:sz w:val="22"/>
                <w:szCs w:val="22"/>
              </w:rPr>
              <w:t>Виды деятельности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left="72" w:right="288" w:hanging="0"/>
              <w:rPr>
                <w:sz w:val="22"/>
                <w:szCs w:val="22"/>
              </w:rPr>
            </w:pPr>
            <w:r>
              <w:rPr>
                <w:b/>
                <w:color w:val="000000"/>
                <w:w w:val="97"/>
                <w:sz w:val="22"/>
                <w:szCs w:val="22"/>
              </w:rPr>
              <w:t>Виды, формы контроля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9" w:before="78" w:after="0"/>
              <w:ind w:left="72" w:hanging="0"/>
              <w:rPr>
                <w:b/>
                <w:b/>
                <w:color w:val="000000"/>
                <w:w w:val="97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Основные направления воспитательной деятельности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9" w:before="78" w:after="0"/>
              <w:ind w:left="72" w:hanging="0"/>
              <w:rPr>
                <w:sz w:val="22"/>
                <w:szCs w:val="22"/>
              </w:rPr>
            </w:pPr>
            <w:r>
              <w:rPr>
                <w:b/>
                <w:color w:val="000000"/>
                <w:w w:val="97"/>
                <w:sz w:val="22"/>
                <w:szCs w:val="22"/>
              </w:rPr>
              <w:t xml:space="preserve">Электронные 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color w:val="000000"/>
                <w:w w:val="97"/>
                <w:sz w:val="22"/>
                <w:szCs w:val="22"/>
              </w:rPr>
              <w:t xml:space="preserve">(цифровые) 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color w:val="000000"/>
                <w:w w:val="97"/>
                <w:sz w:val="22"/>
                <w:szCs w:val="22"/>
              </w:rPr>
              <w:t>образовательные ресурсы</w:t>
            </w:r>
          </w:p>
        </w:tc>
      </w:tr>
      <w:tr>
        <w:trPr>
          <w:trHeight w:val="1368" w:hRule="exact"/>
        </w:trPr>
        <w:tc>
          <w:tcPr>
            <w:tcW w:w="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w w:val="97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left="72" w:hanging="0"/>
              <w:rPr>
                <w:sz w:val="22"/>
                <w:szCs w:val="22"/>
              </w:rPr>
            </w:pPr>
            <w:r>
              <w:rPr>
                <w:b/>
                <w:color w:val="000000"/>
                <w:w w:val="97"/>
                <w:sz w:val="22"/>
                <w:szCs w:val="22"/>
              </w:rPr>
              <w:t>контрольные работы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left="72" w:hanging="0"/>
              <w:rPr>
                <w:sz w:val="22"/>
                <w:szCs w:val="22"/>
              </w:rPr>
            </w:pPr>
            <w:r>
              <w:rPr>
                <w:b/>
                <w:color w:val="000000"/>
                <w:w w:val="97"/>
                <w:sz w:val="22"/>
                <w:szCs w:val="22"/>
              </w:rPr>
              <w:t>практические работы</w:t>
            </w:r>
          </w:p>
        </w:tc>
        <w:tc>
          <w:tcPr>
            <w:tcW w:w="9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94" w:hRule="exact"/>
        </w:trPr>
        <w:tc>
          <w:tcPr>
            <w:tcW w:w="15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rPr>
                <w:rFonts w:eastAsia="Calibri" w:eastAsiaTheme="minorHAnsi"/>
                <w:b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w w:val="97"/>
                <w:sz w:val="22"/>
                <w:szCs w:val="22"/>
              </w:rPr>
              <w:t>Раздел 1.</w:t>
            </w:r>
            <w:r>
              <w:rPr>
                <w:color w:val="000000"/>
                <w:w w:val="97"/>
                <w:sz w:val="22"/>
                <w:szCs w:val="22"/>
              </w:rPr>
              <w:t xml:space="preserve"> </w:t>
            </w:r>
            <w:r>
              <w:rPr>
                <w:rFonts w:eastAsia="Calibr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Культура как социальность</w:t>
            </w:r>
          </w:p>
          <w:p>
            <w:pPr>
              <w:pStyle w:val="Normal"/>
              <w:widowControl w:val="false"/>
              <w:spacing w:lineRule="auto" w:line="228" w:before="76" w:after="0"/>
              <w:ind w:left="7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8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1.1.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Мир культуры: его структура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Понимать специфику социальных явлений, их отличия от мира природы.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Уметь объяснять взаимосвязь материальной культуры с духовно-нравственным состоянием общества.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Слушать объяснения учителя, работать с учебником, анализировать проблемные ситуации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52" w:before="76" w:after="0"/>
              <w:ind w:left="72" w:right="28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6" w:after="0"/>
              <w:ind w:left="72" w:right="144" w:hanging="0"/>
              <w:rPr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 xml:space="preserve">Устный опрос; Самооценка с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 xml:space="preserve">использованием «Оценочного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Гражданского воспитания.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Приобщения детей к культурному наследию (Эстетического воспитания.)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Популяризации научных знаний среди детей (Ценности научного познания).</w:t>
            </w:r>
          </w:p>
          <w:p>
            <w:pPr>
              <w:pStyle w:val="NoSpacing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2"/>
                <w:szCs w:val="22"/>
              </w:rPr>
            </w:pPr>
            <w:hyperlink r:id="rId37">
              <w:r>
                <w:rPr>
                  <w:color w:val="auto"/>
                  <w:w w:val="97"/>
                  <w:sz w:val="22"/>
                  <w:szCs w:val="22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129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1.2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Культура России: многообразие регионов</w:t>
            </w: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>
            <w:pPr>
              <w:pStyle w:val="Normal"/>
              <w:widowControl w:val="false"/>
              <w:rPr>
                <w:b/>
                <w:b/>
                <w:bCs/>
                <w:color w:val="000000"/>
                <w:w w:val="97"/>
                <w:sz w:val="22"/>
                <w:szCs w:val="22"/>
              </w:rPr>
            </w:pPr>
            <w:r>
              <w:rPr>
                <w:b/>
                <w:bCs/>
                <w:color w:val="000000"/>
                <w:w w:val="97"/>
                <w:sz w:val="22"/>
                <w:szCs w:val="22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Понимать и объяснять важность сохранения исторической памяти разных народов, культурных традиций разных регионов России.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Характеризовать духовную культуру народов России как общее достояние нашей Родины.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Работать с картой регионов, разграничивать понятия по теме, слушать объяснения учителя</w:t>
            </w:r>
          </w:p>
          <w:p>
            <w:pPr>
              <w:pStyle w:val="Normal"/>
              <w:widowControl w:val="false"/>
              <w:spacing w:lineRule="auto" w:line="252" w:before="76" w:after="0"/>
              <w:ind w:left="72" w:right="28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6" w:after="0"/>
              <w:ind w:left="72" w:right="144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 xml:space="preserve">Устный опрос; Самооценка с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 xml:space="preserve">использованием «Оценочного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Патриотического воспитания и формирования российской идентичности.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Гражданского воспитания.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Приобщения детей к культурному наследию (Эстетического воспитания.)</w:t>
            </w:r>
          </w:p>
          <w:p>
            <w:pPr>
              <w:pStyle w:val="NoSpacing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2"/>
                <w:szCs w:val="22"/>
              </w:rPr>
            </w:pPr>
            <w:hyperlink r:id="rId38">
              <w:r>
                <w:rPr>
                  <w:color w:val="auto"/>
                  <w:w w:val="97"/>
                  <w:sz w:val="22"/>
                  <w:szCs w:val="22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w w:val="97"/>
                <w:sz w:val="22"/>
                <w:szCs w:val="22"/>
              </w:rPr>
            </w:pPr>
            <w:r>
              <w:rPr>
                <w:w w:val="97"/>
                <w:sz w:val="22"/>
                <w:szCs w:val="22"/>
              </w:rPr>
            </w:r>
          </w:p>
        </w:tc>
      </w:tr>
      <w:tr>
        <w:trPr>
          <w:trHeight w:val="2132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1.3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w w:val="97"/>
                <w:sz w:val="22"/>
                <w:szCs w:val="22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История быта как история культуры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hd w:fill="FFFFFF" w:val="clear"/>
              <w:ind w:hanging="0"/>
              <w:rPr>
                <w:sz w:val="22"/>
                <w:szCs w:val="22"/>
              </w:rPr>
            </w:pPr>
            <w:r>
              <w:rPr>
                <w:rStyle w:val="13"/>
                <w:color w:val="000000"/>
                <w:sz w:val="22"/>
                <w:szCs w:val="22"/>
              </w:rPr>
              <w:t>Понимать и объяснять взаимосвязь хозяйственной деятельности, быта лю</w:t>
              <w:softHyphen/>
              <w:t>дей с историей народа, климатом, гео</w:t>
              <w:softHyphen/>
              <w:t>графическими условиями его жизни. Работать с учебником, а также на</w:t>
              <w:softHyphen/>
              <w:t>учно-популярной литературой; про</w:t>
              <w:softHyphen/>
              <w:t>сматривать и анализировать учеб</w:t>
              <w:softHyphen/>
              <w:t>ные фильмы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6" w:after="0"/>
              <w:ind w:right="144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 xml:space="preserve">Устный опрос; Самооценка с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 xml:space="preserve">использованием «Оценочного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>листа»;</w:t>
            </w:r>
          </w:p>
          <w:p>
            <w:pPr>
              <w:pStyle w:val="Normal"/>
              <w:widowControl w:val="false"/>
              <w:spacing w:lineRule="auto" w:line="252" w:before="76" w:after="0"/>
              <w:ind w:left="72" w:right="144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52" w:before="76" w:after="0"/>
              <w:ind w:left="72" w:right="144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52" w:before="76" w:after="0"/>
              <w:ind w:left="72" w:right="144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52" w:before="76" w:after="0"/>
              <w:ind w:left="72" w:right="144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52" w:before="76" w:after="0"/>
              <w:ind w:left="72" w:right="144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Духовного и нравственного воспитания детей на основе российских традиционных ценностей.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Гражданского воспитания.</w:t>
            </w:r>
          </w:p>
          <w:p>
            <w:pPr>
              <w:pStyle w:val="NoSpacing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Приобщения детей к культурному наследию (Эстетического воспитания.)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2"/>
                <w:szCs w:val="22"/>
              </w:rPr>
            </w:pPr>
            <w:hyperlink r:id="rId39">
              <w:r>
                <w:rPr>
                  <w:color w:val="auto"/>
                  <w:w w:val="97"/>
                  <w:sz w:val="22"/>
                  <w:szCs w:val="22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w w:val="97"/>
                <w:sz w:val="22"/>
                <w:szCs w:val="22"/>
              </w:rPr>
            </w:pPr>
            <w:r>
              <w:rPr>
                <w:w w:val="97"/>
                <w:sz w:val="22"/>
                <w:szCs w:val="22"/>
              </w:rPr>
            </w:r>
          </w:p>
        </w:tc>
      </w:tr>
      <w:tr>
        <w:trPr>
          <w:trHeight w:val="3210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1.4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Прогресс: технический и социальный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Понимать и объяснять, что такое труд, разделение труда, какова роль труда в истории и современном обществе.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Работать с учебником, научно-популярной литературой; решать проблемные задачи, анализировать и разграничивать понятий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6" w:after="0"/>
              <w:ind w:left="72" w:right="144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 xml:space="preserve">Самооценка с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 xml:space="preserve">использованием «Оценочного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Духовного и нравственного воспитания детей на основе российских традиционных ценностей.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Гражданского воспитания.</w:t>
            </w:r>
          </w:p>
          <w:p>
            <w:pPr>
              <w:pStyle w:val="NoSpacing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Приобщения детей к культурному наследию (Эстетического воспитания.)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2"/>
                <w:szCs w:val="22"/>
              </w:rPr>
            </w:pPr>
            <w:hyperlink r:id="rId40">
              <w:r>
                <w:rPr>
                  <w:color w:val="auto"/>
                  <w:w w:val="97"/>
                  <w:sz w:val="22"/>
                  <w:szCs w:val="22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w w:val="97"/>
                <w:sz w:val="22"/>
                <w:szCs w:val="22"/>
              </w:rPr>
            </w:pPr>
            <w:r>
              <w:rPr>
                <w:w w:val="97"/>
                <w:sz w:val="22"/>
                <w:szCs w:val="22"/>
              </w:rPr>
            </w:r>
          </w:p>
        </w:tc>
      </w:tr>
      <w:tr>
        <w:trPr>
          <w:trHeight w:val="3412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1.5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b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Образование в культуре народов России.</w:t>
            </w:r>
          </w:p>
          <w:p>
            <w:pPr>
              <w:pStyle w:val="Normal"/>
              <w:widowControl w:val="false"/>
              <w:rPr>
                <w:b/>
                <w:b/>
                <w:bCs/>
                <w:color w:val="000000"/>
                <w:w w:val="97"/>
                <w:sz w:val="22"/>
                <w:szCs w:val="22"/>
              </w:rPr>
            </w:pPr>
            <w:r>
              <w:rPr>
                <w:b/>
                <w:bCs/>
                <w:color w:val="000000"/>
                <w:w w:val="97"/>
                <w:sz w:val="22"/>
                <w:szCs w:val="22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Понимать и объяснять важность образования в современном мире и ценность знаний.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Понимать, что образование — важная часть процесса формирования духовно-нравственных ориентиров человека.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Слушать объяснения учителя, рефлексировать собственный опыт, разграничивать понятия</w:t>
            </w:r>
          </w:p>
          <w:p>
            <w:pPr>
              <w:pStyle w:val="Normal"/>
              <w:widowControl w:val="false"/>
              <w:spacing w:lineRule="auto" w:line="252" w:before="76" w:after="0"/>
              <w:ind w:left="72" w:right="28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6" w:after="0"/>
              <w:ind w:left="72" w:right="144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 xml:space="preserve">Самооценка с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 xml:space="preserve">использованием «Оценочного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Гражданского воспитания.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Приобщения детей к культурному наследию (Эстетического воспитания.)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Популяризации научных знаний среди детей (Ценности научного познания).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2"/>
                <w:szCs w:val="22"/>
              </w:rPr>
            </w:pPr>
            <w:hyperlink r:id="rId41">
              <w:r>
                <w:rPr>
                  <w:color w:val="auto"/>
                  <w:w w:val="97"/>
                  <w:sz w:val="22"/>
                  <w:szCs w:val="22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w w:val="97"/>
                <w:sz w:val="22"/>
                <w:szCs w:val="22"/>
              </w:rPr>
            </w:pPr>
            <w:r>
              <w:rPr>
                <w:w w:val="97"/>
                <w:sz w:val="22"/>
                <w:szCs w:val="22"/>
              </w:rPr>
            </w:r>
          </w:p>
        </w:tc>
      </w:tr>
      <w:tr>
        <w:trPr>
          <w:trHeight w:val="3255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1.6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w w:val="97"/>
                <w:sz w:val="22"/>
                <w:szCs w:val="22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Права и обязанности человека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Понимать и объяснять, в чём заключается смысл понятий «права человека», правовая культура» и др.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Понимать необходимость соблюдения прав и обязанностей человека.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Слушать и анализировать выступления одноклассников, работать с текстом учебника и с источниками</w:t>
            </w:r>
          </w:p>
          <w:p>
            <w:pPr>
              <w:pStyle w:val="Normal"/>
              <w:widowControl w:val="false"/>
              <w:spacing w:lineRule="auto" w:line="252" w:before="76" w:after="0"/>
              <w:ind w:left="72" w:right="28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6" w:after="0"/>
              <w:ind w:left="72" w:right="144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 xml:space="preserve">Самооценка с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 xml:space="preserve">использованием «Оценочного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Патриотического воспитания и формирования российской идентичности.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Гражданского воспитания.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Приобщения детей к культурному наследию (Эстетического воспитания.)</w:t>
            </w:r>
          </w:p>
          <w:p>
            <w:pPr>
              <w:pStyle w:val="NoSpacing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2"/>
                <w:szCs w:val="22"/>
              </w:rPr>
            </w:pPr>
            <w:hyperlink r:id="rId42">
              <w:r>
                <w:rPr>
                  <w:color w:val="auto"/>
                  <w:w w:val="97"/>
                  <w:sz w:val="22"/>
                  <w:szCs w:val="22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w w:val="97"/>
                <w:sz w:val="22"/>
                <w:szCs w:val="22"/>
              </w:rPr>
            </w:pPr>
            <w:r>
              <w:rPr>
                <w:w w:val="97"/>
                <w:sz w:val="22"/>
                <w:szCs w:val="22"/>
              </w:rPr>
            </w:r>
          </w:p>
        </w:tc>
      </w:tr>
      <w:tr>
        <w:trPr>
          <w:trHeight w:val="2840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1.7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Общество и религия: духовно-нравственное взаимодействие.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Понимать и объяснять смысл понятий «религия», «атеизм» и др.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Знать названия традиционных религий России, уметь объяснять их роль в истории и на современном этапе развития общества.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Слушать объяснения учителя, решать текстовые задачи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6" w:after="0"/>
              <w:ind w:left="72" w:right="144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 xml:space="preserve">Самооценка с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 xml:space="preserve">использованием «Оценочного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Гражданского воспитания.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Приобщения детей к культурному наследию (Эстетического воспитания.)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Популяризации научных знаний среди детей (Ценности научного познания).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2"/>
                <w:szCs w:val="22"/>
              </w:rPr>
            </w:pPr>
            <w:hyperlink r:id="rId43">
              <w:r>
                <w:rPr>
                  <w:color w:val="auto"/>
                  <w:w w:val="97"/>
                  <w:sz w:val="22"/>
                  <w:szCs w:val="22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w w:val="97"/>
                <w:sz w:val="22"/>
                <w:szCs w:val="22"/>
              </w:rPr>
            </w:pPr>
            <w:r>
              <w:rPr>
                <w:w w:val="97"/>
                <w:sz w:val="22"/>
                <w:szCs w:val="22"/>
              </w:rPr>
            </w:r>
          </w:p>
        </w:tc>
      </w:tr>
      <w:tr>
        <w:trPr>
          <w:trHeight w:val="2830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1.8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Современный мир: самое важное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Понимать, в чём заключаются основные духовно-нравственные ориентиры современного общества.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Подготовить проект (или доклад, сообщение); работать с научно-популярной литературой, разграничивать и систематизировать понятия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6" w:after="0"/>
              <w:ind w:left="72" w:right="144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 xml:space="preserve">Самооценка с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 xml:space="preserve">использованием «Оценочного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Патриотического воспитания и формирования российской идентичности.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Гражданского воспитания.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Приобщения детей к культурному наследию (Эстетического воспитания.)</w:t>
            </w:r>
          </w:p>
          <w:p>
            <w:pPr>
              <w:pStyle w:val="NoSpacing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2"/>
                <w:szCs w:val="22"/>
              </w:rPr>
            </w:pPr>
            <w:hyperlink r:id="rId44">
              <w:r>
                <w:rPr>
                  <w:color w:val="auto"/>
                  <w:w w:val="97"/>
                  <w:sz w:val="22"/>
                  <w:szCs w:val="22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w w:val="97"/>
                <w:sz w:val="22"/>
                <w:szCs w:val="22"/>
              </w:rPr>
            </w:pPr>
            <w:r>
              <w:rPr>
                <w:w w:val="97"/>
                <w:sz w:val="22"/>
                <w:szCs w:val="22"/>
              </w:rPr>
            </w:r>
          </w:p>
        </w:tc>
      </w:tr>
      <w:tr>
        <w:trPr>
          <w:trHeight w:val="644" w:hRule="exact"/>
        </w:trPr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Итого по разделу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04" w:hRule="exact"/>
        </w:trPr>
        <w:tc>
          <w:tcPr>
            <w:tcW w:w="15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sz w:val="22"/>
                <w:szCs w:val="22"/>
              </w:rPr>
            </w:pPr>
            <w:r>
              <w:rPr>
                <w:bCs/>
                <w:w w:val="97"/>
                <w:sz w:val="22"/>
                <w:szCs w:val="22"/>
              </w:rPr>
              <w:t>Раздел 2.</w:t>
            </w:r>
            <w:r>
              <w:rPr>
                <w:b/>
                <w:w w:val="97"/>
                <w:sz w:val="22"/>
                <w:szCs w:val="22"/>
              </w:rPr>
              <w:t xml:space="preserve"> </w:t>
            </w:r>
            <w:r>
              <w:rPr>
                <w:rFonts w:eastAsia="Calibr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Человек и его отражение в культуре</w:t>
            </w:r>
          </w:p>
        </w:tc>
      </w:tr>
      <w:tr>
        <w:trPr>
          <w:trHeight w:val="2833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2.1.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b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Каким должен быть человек? Духовно-нравственный облик и идеал человека</w:t>
            </w:r>
          </w:p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Понимать и объяснять взаимосвязь таких понятий, как «свобода», ответственность, право и долг.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Слушать объяснения учителя, работать с учебником, анализировать проблемные ситуации</w:t>
            </w:r>
          </w:p>
          <w:p>
            <w:pPr>
              <w:pStyle w:val="Normal"/>
              <w:widowControl w:val="false"/>
              <w:spacing w:lineRule="auto" w:line="249" w:before="78" w:after="0"/>
              <w:ind w:left="72" w:right="144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8" w:after="0"/>
              <w:ind w:left="72" w:right="144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 xml:space="preserve">Самооценка с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 xml:space="preserve">использованием «Оценочного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Гражданского воспитания.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Приобщения детей к культурному наследию (Эстетического воспитания.)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Популяризации научных знаний среди детей (Ценности научного познания).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2"/>
                <w:szCs w:val="22"/>
              </w:rPr>
            </w:pPr>
            <w:hyperlink r:id="rId45">
              <w:r>
                <w:rPr>
                  <w:color w:val="auto"/>
                  <w:w w:val="97"/>
                  <w:sz w:val="22"/>
                  <w:szCs w:val="22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063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jc w:val="center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2.2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b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Взросление человека в культуре народов России.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Объяснять важность взаимодействия человека и общества, негативные эффекты социальной изоляции.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Слушать объяснения учителя, решать проблемные задачи, анализировать информацию из нескольких источников, анализировать собственный опыт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9" w:before="78" w:after="0"/>
              <w:ind w:left="72" w:right="144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8" w:after="0"/>
              <w:ind w:left="72" w:right="144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 xml:space="preserve">Самооценка с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 xml:space="preserve">использованием «Оценочного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Патриотического воспитания и формирования российской идентичности.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Гражданского воспитания.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Приобщения детей к культурному наследию (Эстетического воспитания.)</w:t>
            </w:r>
          </w:p>
          <w:p>
            <w:pPr>
              <w:pStyle w:val="NoSpacing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2"/>
                <w:szCs w:val="22"/>
              </w:rPr>
            </w:pPr>
            <w:hyperlink r:id="rId46">
              <w:r>
                <w:rPr>
                  <w:color w:val="auto"/>
                  <w:w w:val="97"/>
                  <w:sz w:val="22"/>
                  <w:szCs w:val="22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w w:val="97"/>
                <w:sz w:val="22"/>
                <w:szCs w:val="22"/>
              </w:rPr>
            </w:pPr>
            <w:r>
              <w:rPr>
                <w:w w:val="97"/>
                <w:sz w:val="22"/>
                <w:szCs w:val="22"/>
              </w:rPr>
            </w:r>
          </w:p>
        </w:tc>
      </w:tr>
      <w:tr>
        <w:trPr>
          <w:trHeight w:val="2905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jc w:val="center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2.3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Религия как источник нравственности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Понимать, какой нравственный потенциал несут традиционные религии России.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Слушать объяснения учителя, работать с учебником, просматривать учебные фильмы по теме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8" w:after="0"/>
              <w:ind w:left="72" w:right="144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 xml:space="preserve">Самооценка с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 xml:space="preserve">использованием «Оценочного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Гражданского воспитания.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Приобщения детей к культурному наследию (Эстетического воспитания.)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Популяризации научных знаний среди детей (Ценности научного познания).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2"/>
                <w:szCs w:val="22"/>
              </w:rPr>
            </w:pPr>
            <w:hyperlink r:id="rId47">
              <w:r>
                <w:rPr>
                  <w:color w:val="auto"/>
                  <w:w w:val="97"/>
                  <w:sz w:val="22"/>
                  <w:szCs w:val="22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w w:val="97"/>
                <w:sz w:val="22"/>
                <w:szCs w:val="22"/>
              </w:rPr>
            </w:pPr>
            <w:r>
              <w:rPr>
                <w:w w:val="97"/>
                <w:sz w:val="22"/>
                <w:szCs w:val="22"/>
              </w:rPr>
            </w:r>
          </w:p>
        </w:tc>
      </w:tr>
      <w:tr>
        <w:trPr>
          <w:trHeight w:val="2562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jc w:val="center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2.4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b/>
                <w:b/>
                <w:bCs/>
                <w:color w:val="000000"/>
                <w:w w:val="97"/>
                <w:sz w:val="22"/>
                <w:szCs w:val="22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Наука как источник знания о человеке и человеческом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Понимать и объяснять смысл понятия «гуманитарное знание»; осознавать, что культура помогает человеку понимать самого себя.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Слушать объяснения учителя, работать с учебником, с дополнительной научно-популярной литературой</w:t>
            </w:r>
          </w:p>
          <w:p>
            <w:pPr>
              <w:pStyle w:val="Normal"/>
              <w:widowControl w:val="false"/>
              <w:spacing w:lineRule="auto" w:line="249" w:before="78" w:after="0"/>
              <w:ind w:left="72" w:right="144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8" w:after="0"/>
              <w:ind w:left="72" w:right="144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 xml:space="preserve">Самооценка с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 xml:space="preserve">использованием «Оценочного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Гражданского воспитания.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Приобщения детей к культурному наследию (Эстетического воспитания.)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Популяризации научных знаний среди детей (Ценности научного познания).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2"/>
                <w:szCs w:val="22"/>
              </w:rPr>
            </w:pPr>
            <w:hyperlink r:id="rId48">
              <w:r>
                <w:rPr>
                  <w:color w:val="auto"/>
                  <w:w w:val="97"/>
                  <w:sz w:val="22"/>
                  <w:szCs w:val="22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w w:val="97"/>
                <w:sz w:val="22"/>
                <w:szCs w:val="22"/>
              </w:rPr>
            </w:pPr>
            <w:r>
              <w:rPr>
                <w:w w:val="97"/>
                <w:sz w:val="22"/>
                <w:szCs w:val="22"/>
              </w:rPr>
            </w:r>
          </w:p>
        </w:tc>
      </w:tr>
      <w:tr>
        <w:trPr>
          <w:trHeight w:val="2987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jc w:val="center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2.5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b/>
                <w:b/>
                <w:bCs/>
                <w:color w:val="000000"/>
                <w:w w:val="97"/>
                <w:sz w:val="22"/>
                <w:szCs w:val="22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Этика и нравственность как категории духовной культуры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Объяснять понятия «добро» и «зло» с помощью примеров из истории и культуры народов России, соотносить эти понятия с личным опытом.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Решать проблемные задачи, работать с учебником, рефлексировать собственный опыт</w:t>
            </w:r>
          </w:p>
          <w:p>
            <w:pPr>
              <w:pStyle w:val="Normal"/>
              <w:widowControl w:val="false"/>
              <w:spacing w:lineRule="auto" w:line="249" w:before="78" w:after="0"/>
              <w:ind w:left="72" w:right="144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8" w:after="0"/>
              <w:ind w:left="72" w:right="144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 xml:space="preserve">Самооценка с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 xml:space="preserve">использованием «Оценочного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Патриотического воспитания и формирования российской идентичности.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Гражданского воспитания.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Приобщения детей к культурному наследию (Эстетического воспитания.)</w:t>
            </w:r>
          </w:p>
          <w:p>
            <w:pPr>
              <w:pStyle w:val="NoSpacing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2"/>
                <w:szCs w:val="22"/>
              </w:rPr>
            </w:pPr>
            <w:hyperlink r:id="rId49">
              <w:r>
                <w:rPr>
                  <w:color w:val="auto"/>
                  <w:w w:val="97"/>
                  <w:sz w:val="22"/>
                  <w:szCs w:val="22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w w:val="97"/>
                <w:sz w:val="22"/>
                <w:szCs w:val="22"/>
              </w:rPr>
            </w:pPr>
            <w:r>
              <w:rPr>
                <w:w w:val="97"/>
                <w:sz w:val="22"/>
                <w:szCs w:val="22"/>
              </w:rPr>
            </w:r>
          </w:p>
        </w:tc>
      </w:tr>
      <w:tr>
        <w:trPr>
          <w:trHeight w:val="3464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jc w:val="center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2.6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w w:val="97"/>
                <w:sz w:val="22"/>
                <w:szCs w:val="22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Самопознание</w:t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Уметь соотносить понятия «мораль», «нравственность» с самопознанием на доступном для возраста детей уровне.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Формировать представления о самом себе; воспитывать навыки самопрезентации, рефлексии; слушать и анализировать доклады одноклассников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8" w:after="0"/>
              <w:ind w:left="72" w:right="144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 xml:space="preserve">Самооценка с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 xml:space="preserve">использованием «Оценочного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Духовного и нравственного воспитания детей на основе российских традиционных ценностей.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Гражданского воспитания.</w:t>
            </w:r>
          </w:p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Приобщения детей к культурному наследию (Эстетического воспитания.)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2"/>
                <w:szCs w:val="22"/>
              </w:rPr>
            </w:pPr>
            <w:hyperlink r:id="rId50">
              <w:r>
                <w:rPr>
                  <w:color w:val="auto"/>
                  <w:w w:val="97"/>
                  <w:sz w:val="22"/>
                  <w:szCs w:val="22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w w:val="97"/>
                <w:sz w:val="22"/>
                <w:szCs w:val="22"/>
              </w:rPr>
            </w:pPr>
            <w:r>
              <w:rPr>
                <w:w w:val="97"/>
                <w:sz w:val="22"/>
                <w:szCs w:val="22"/>
              </w:rPr>
            </w:r>
          </w:p>
        </w:tc>
      </w:tr>
      <w:tr>
        <w:trPr>
          <w:trHeight w:val="785" w:hRule="exact"/>
        </w:trPr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Итого по разделу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8" w:hRule="exact"/>
        </w:trPr>
        <w:tc>
          <w:tcPr>
            <w:tcW w:w="15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sz w:val="22"/>
                <w:szCs w:val="22"/>
              </w:rPr>
            </w:pPr>
            <w:r>
              <w:rPr>
                <w:bCs/>
                <w:w w:val="97"/>
                <w:sz w:val="22"/>
                <w:szCs w:val="22"/>
              </w:rPr>
              <w:t>Раздел 3.</w:t>
            </w:r>
            <w:r>
              <w:rPr>
                <w:rFonts w:eastAsia="Calibri"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Человек как член общества</w:t>
            </w:r>
          </w:p>
        </w:tc>
      </w:tr>
      <w:tr>
        <w:trPr>
          <w:trHeight w:val="2562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3.1.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Труд делает человека человеком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Осознавать важность труда объяснять его роль в современном обществе.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Понимать и осознавать трудолюбие как ответственность перед людьми и самим собой.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Слушать объяснения учителя, решать проблемные задачи, анализировать тексты учебника</w:t>
            </w:r>
          </w:p>
          <w:p>
            <w:pPr>
              <w:pStyle w:val="Normal"/>
              <w:widowControl w:val="false"/>
              <w:spacing w:lineRule="auto" w:line="252" w:before="76" w:after="0"/>
              <w:ind w:left="72" w:right="144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6" w:after="0"/>
              <w:ind w:left="72" w:right="144" w:hanging="0"/>
              <w:rPr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 xml:space="preserve">Самооценка с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 xml:space="preserve">использованием «Оценочного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Патриотического воспитания и формирования российской идентичности.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Гражданского воспитания.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Приобщения детей к культурному наследию (Эстетического воспитания.)</w:t>
            </w:r>
          </w:p>
          <w:p>
            <w:pPr>
              <w:pStyle w:val="NoSpacing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2"/>
                <w:szCs w:val="22"/>
              </w:rPr>
            </w:pPr>
            <w:hyperlink r:id="rId51">
              <w:r>
                <w:rPr>
                  <w:color w:val="auto"/>
                  <w:w w:val="97"/>
                  <w:sz w:val="22"/>
                  <w:szCs w:val="22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360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3.2.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Подвиг: как узнать героя?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Понимать и объяснять отличие подвига на войне и в мирное время.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Знать и называть имена героев.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Слушать объяснения учителя, решать проблемные задачи, анализировать тексты учебника</w:t>
            </w:r>
          </w:p>
          <w:p>
            <w:pPr>
              <w:pStyle w:val="Normal"/>
              <w:widowControl w:val="false"/>
              <w:spacing w:lineRule="auto" w:line="252" w:before="78" w:after="0"/>
              <w:ind w:left="72" w:right="7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8" w:after="0"/>
              <w:ind w:left="72" w:right="144" w:hanging="0"/>
              <w:rPr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 xml:space="preserve">Самооценка с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 xml:space="preserve">использованием «Оценочного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Духовного и нравственного воспитания детей на основе российских традиционных ценностей.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Гражданского воспитания.</w:t>
            </w:r>
          </w:p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Приобщения детей к культурному наследию (Эстетического воспитания.)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2"/>
                <w:szCs w:val="22"/>
              </w:rPr>
            </w:pPr>
            <w:hyperlink r:id="rId52">
              <w:r>
                <w:rPr>
                  <w:color w:val="auto"/>
                  <w:w w:val="97"/>
                  <w:sz w:val="22"/>
                  <w:szCs w:val="22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080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3.3.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9" w:before="76" w:after="0"/>
              <w:ind w:left="72" w:right="576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Люди в обществе: духовно-нравственное взаимовлияние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Понимать и объяснять отличие подвига на войне и в мирное время.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Знать и называть имена героев.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Слушать объяснения учителя, решать проблемные задачи, анализировать тексты учебника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ind w:left="72" w:right="144" w:hanging="0"/>
              <w:rPr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 xml:space="preserve">Самооценка с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 xml:space="preserve">использованием «Оценочного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Патриотического воспитания и формирования российской идентичности.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Гражданского воспитания.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Приобщения детей к культурному наследию (Эстетического воспитания.)</w:t>
            </w:r>
          </w:p>
          <w:p>
            <w:pPr>
              <w:pStyle w:val="NoSpacing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2"/>
                <w:szCs w:val="22"/>
              </w:rPr>
            </w:pPr>
            <w:hyperlink r:id="rId53">
              <w:r>
                <w:rPr>
                  <w:color w:val="auto"/>
                  <w:w w:val="97"/>
                  <w:sz w:val="22"/>
                  <w:szCs w:val="22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311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3.4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b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Проблемы современного общества как отражение его духовно-нравственного самосознания.</w:t>
            </w:r>
          </w:p>
          <w:p>
            <w:pPr>
              <w:pStyle w:val="Normal"/>
              <w:widowControl w:val="false"/>
              <w:spacing w:lineRule="auto" w:line="249" w:before="76" w:after="0"/>
              <w:ind w:left="72" w:right="576" w:hanging="0"/>
              <w:jc w:val="center"/>
              <w:rPr>
                <w:rFonts w:eastAsia="Calibri" w:eastAsiaTheme="minorHAnsi"/>
                <w:b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Понимать и объяснять отличие подвига на войне и в мирное время.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Знать и называть имена героев.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Слушать объяснения учителя, решать проблемные задачи, анализировать тексты учебника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ind w:left="72" w:right="144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 xml:space="preserve">Самооценка с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 xml:space="preserve">использованием «Оценочного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Духовного и нравственного воспитания детей на основе российских традиционных ценностей.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Гражданского воспитания.</w:t>
            </w:r>
          </w:p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Приобщения детей к культурному наследию (Эстетического воспитания.)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2"/>
                <w:szCs w:val="22"/>
              </w:rPr>
            </w:pPr>
            <w:hyperlink r:id="rId54">
              <w:r>
                <w:rPr>
                  <w:color w:val="auto"/>
                  <w:w w:val="97"/>
                  <w:sz w:val="22"/>
                  <w:szCs w:val="22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265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3.5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9" w:before="76" w:after="0"/>
              <w:ind w:left="72" w:right="576" w:hanging="0"/>
              <w:rPr>
                <w:rFonts w:eastAsia="Calibri" w:eastAsiaTheme="minorHAnsi"/>
                <w:b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Духовно-нравственные ориентиры социальных отношений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Понимать и объяснять понятия «милосердие», «взаимопомощь», «благотворительность», «волонтёрство». Выявлять общие черты традиций милосердия, взаимной помощи, благотворительности у представителей разных народов.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Слушать объяснения учителя, решать проблемные задачи, анализировать тексты учебника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color w:val="000000"/>
                <w:w w:val="97"/>
                <w:sz w:val="22"/>
                <w:szCs w:val="22"/>
              </w:rPr>
              <w:t xml:space="preserve">Самооценка с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 xml:space="preserve">использованием «Оценочного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Патриотического воспитания и формирования российской идентичности.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Гражданского воспитания.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Приобщения детей к культурному наследию (Эстетического воспитания.)</w:t>
            </w:r>
          </w:p>
          <w:p>
            <w:pPr>
              <w:pStyle w:val="NoSpacing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2"/>
                <w:szCs w:val="22"/>
              </w:rPr>
            </w:pPr>
            <w:hyperlink r:id="rId55">
              <w:r>
                <w:rPr>
                  <w:color w:val="auto"/>
                  <w:w w:val="97"/>
                  <w:sz w:val="22"/>
                  <w:szCs w:val="22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263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3.6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b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Гуманизм как сущностная характеристика духовно- нравственной культуры народов России.</w:t>
            </w:r>
          </w:p>
          <w:p>
            <w:pPr>
              <w:pStyle w:val="Normal"/>
              <w:widowControl w:val="false"/>
              <w:spacing w:lineRule="auto" w:line="249" w:before="76" w:after="0"/>
              <w:ind w:left="72" w:right="576" w:hanging="0"/>
              <w:rPr>
                <w:rFonts w:eastAsia="Calibri" w:eastAsiaTheme="minorHAnsi"/>
                <w:b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Понимать и характеризовать понятие «гуманизм» как источник духовно-нравственных ценностей народов России. Осознавать важность гуманизма для формирования личности, построения взаимоотношений в обществе.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Слушать объяснения учителя, рабо- тать с научно-популярной литературой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color w:val="000000"/>
                <w:w w:val="97"/>
                <w:sz w:val="22"/>
                <w:szCs w:val="22"/>
              </w:rPr>
              <w:t xml:space="preserve">Самооценка с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 xml:space="preserve">использованием «Оценочного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Духовного и нравственного воспитания детей на основе российских традиционных ценностей.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Гражданского воспитания.</w:t>
            </w:r>
          </w:p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Приобщения детей к культурному наследию (Эстетического воспитания.)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2"/>
                <w:szCs w:val="22"/>
              </w:rPr>
            </w:pPr>
            <w:hyperlink r:id="rId56">
              <w:r>
                <w:rPr>
                  <w:color w:val="auto"/>
                  <w:w w:val="97"/>
                  <w:sz w:val="22"/>
                  <w:szCs w:val="22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311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3.7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b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Социальные профессии; их важность для сохранения духовно-нравственного облика общества.</w:t>
            </w:r>
          </w:p>
          <w:p>
            <w:pPr>
              <w:pStyle w:val="Normal"/>
              <w:widowControl w:val="false"/>
              <w:spacing w:lineRule="auto" w:line="249" w:before="76" w:after="0"/>
              <w:ind w:left="72" w:right="576" w:hanging="0"/>
              <w:rPr>
                <w:rFonts w:eastAsia="Calibri" w:eastAsiaTheme="minorHAnsi"/>
                <w:b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Понимать и объяснять, что такое социальные профессии и почему выбирать их нужно особенно ответственно.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Работать с научно-популярной литературой, готовить рефераты, слушать и анализировать доклады одноклассников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color w:val="000000"/>
                <w:w w:val="97"/>
                <w:sz w:val="22"/>
                <w:szCs w:val="22"/>
              </w:rPr>
              <w:t xml:space="preserve">Самооценка с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 xml:space="preserve">использованием «Оценочного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Гражданского воспитания.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Приобщения детей к культурному наследию (Эстетического воспитания.)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Популяризации научных знаний среди детей (Ценности научного познания).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2"/>
                <w:szCs w:val="22"/>
              </w:rPr>
            </w:pPr>
            <w:hyperlink r:id="rId57">
              <w:r>
                <w:rPr>
                  <w:color w:val="auto"/>
                  <w:w w:val="97"/>
                  <w:sz w:val="22"/>
                  <w:szCs w:val="22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129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3.8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Выдающиеся благотворители в истории. Благотворительность как нравственный долг.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Приводить примеры выдающихся благотворителей в истории и в современной России.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Работать с научно-популярной литературой, анализировать несколько источников, разграничивать понятия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ind w:left="72" w:right="144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 xml:space="preserve">Самооценка с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 xml:space="preserve">использованием «Оценочного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Патриотического воспитания и формирования российской идентичности.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Гражданского воспитания.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Приобщения детей к культурному наследию (Эстетического воспитания.)</w:t>
            </w:r>
          </w:p>
          <w:p>
            <w:pPr>
              <w:pStyle w:val="NoSpacing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2"/>
                <w:szCs w:val="22"/>
              </w:rPr>
            </w:pPr>
            <w:hyperlink r:id="rId58">
              <w:r>
                <w:rPr>
                  <w:color w:val="auto"/>
                  <w:w w:val="97"/>
                  <w:sz w:val="22"/>
                  <w:szCs w:val="22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235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3.9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b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Выдающиеся учёные России. Наука как источник социального и духовного прогресса общества.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b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Понимать и объяснять, что такое наука; приводить имена выдающихся учёных России.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Работать с научно-популярной литературой, анализировать несколько источников, разграничивать понятия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ind w:left="72" w:right="144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 xml:space="preserve">Самооценка с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 xml:space="preserve">использованием «Оценочного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Духовного и нравственного воспитания детей на основе российских традиционных ценностей.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Гражданского воспитания.</w:t>
            </w:r>
          </w:p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Приобщения детей к культурному наследию (Эстетического воспитания.)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2"/>
                <w:szCs w:val="22"/>
              </w:rPr>
            </w:pPr>
            <w:hyperlink r:id="rId59">
              <w:r>
                <w:rPr>
                  <w:color w:val="auto"/>
                  <w:w w:val="97"/>
                  <w:sz w:val="22"/>
                  <w:szCs w:val="22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311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3.10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b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Моя профессия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Обосновывать, какие духовно-нравственные качества нужны для выбранной профессии.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Работать с научно-популярной литературой, анализировать несколько источников, разграничивать понятия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ind w:left="72" w:right="144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 xml:space="preserve">Самооценка с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 xml:space="preserve">использованием «Оценочного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Гражданского воспитания.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Приобщения детей к культурному наследию (Эстетического воспитания.)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Популяризации научных знаний среди детей (Ценности научного познания).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2"/>
                <w:szCs w:val="22"/>
              </w:rPr>
            </w:pPr>
            <w:hyperlink r:id="rId60">
              <w:r>
                <w:rPr>
                  <w:color w:val="auto"/>
                  <w:w w:val="97"/>
                  <w:sz w:val="22"/>
                  <w:szCs w:val="22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18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9" w:before="76" w:after="0"/>
              <w:ind w:right="576" w:hanging="0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Итого по разделу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1</w:t>
            </w:r>
          </w:p>
        </w:tc>
        <w:tc>
          <w:tcPr>
            <w:tcW w:w="10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w w:val="97"/>
                <w:sz w:val="22"/>
                <w:szCs w:val="22"/>
              </w:rPr>
            </w:pPr>
            <w:r>
              <w:rPr>
                <w:w w:val="97"/>
                <w:sz w:val="22"/>
                <w:szCs w:val="22"/>
              </w:rPr>
            </w:r>
          </w:p>
        </w:tc>
      </w:tr>
      <w:tr>
        <w:trPr>
          <w:trHeight w:val="536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</w:r>
          </w:p>
        </w:tc>
        <w:tc>
          <w:tcPr>
            <w:tcW w:w="151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Раздел 4.</w:t>
            </w:r>
            <w:r>
              <w:rPr>
                <w:rFonts w:eastAsia="Calibri"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Родина и патриотизм</w:t>
            </w:r>
          </w:p>
          <w:p>
            <w:pPr>
              <w:pStyle w:val="Normal"/>
              <w:widowControl w:val="false"/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012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4.1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Гражданин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Характеризовать понятия «Родина», «гражданство»; понимать духовно-нравственный смысл патриотизма.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Слушать объяснения учителя, работать с текстом учебника</w:t>
            </w:r>
          </w:p>
          <w:p>
            <w:pPr>
              <w:pStyle w:val="Normal"/>
              <w:widowControl w:val="false"/>
              <w:spacing w:lineRule="auto" w:line="249" w:before="76" w:after="0"/>
              <w:ind w:left="72" w:right="864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ind w:left="72" w:right="144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 xml:space="preserve">Самооценка с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 xml:space="preserve">использованием «Оценочного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Патриотического воспитания и формирования российской идентичности.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Гражданского воспитания.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Приобщения детей к культурному наследию (Эстетического воспитания.)</w:t>
            </w:r>
          </w:p>
          <w:p>
            <w:pPr>
              <w:pStyle w:val="NoSpacing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2"/>
                <w:szCs w:val="22"/>
              </w:rPr>
            </w:pPr>
            <w:hyperlink r:id="rId61">
              <w:r>
                <w:rPr>
                  <w:color w:val="auto"/>
                  <w:w w:val="97"/>
                  <w:sz w:val="22"/>
                  <w:szCs w:val="22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w w:val="97"/>
                <w:sz w:val="22"/>
                <w:szCs w:val="22"/>
              </w:rPr>
            </w:pPr>
            <w:r>
              <w:rPr>
                <w:w w:val="97"/>
                <w:sz w:val="22"/>
                <w:szCs w:val="22"/>
              </w:rPr>
            </w:r>
          </w:p>
        </w:tc>
      </w:tr>
      <w:tr>
        <w:trPr>
          <w:trHeight w:val="2140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4.2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9" w:before="76" w:after="0"/>
              <w:ind w:left="72" w:right="576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Патриотизм</w:t>
            </w:r>
          </w:p>
          <w:p>
            <w:pPr>
              <w:pStyle w:val="Normal"/>
              <w:widowControl w:val="false"/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Приводить примеры патриотизма в истории и в современном обществе.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Слушать объяснения учителя, работать с учебником, рефлексировать собственный опыт</w:t>
            </w:r>
          </w:p>
          <w:p>
            <w:pPr>
              <w:pStyle w:val="Normal"/>
              <w:widowControl w:val="false"/>
              <w:spacing w:lineRule="auto" w:line="249" w:before="76" w:after="0"/>
              <w:ind w:left="72" w:right="864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ind w:left="72" w:right="144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 xml:space="preserve">Самооценка с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 xml:space="preserve">использованием «Оценочного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Духовного и нравственного воспитания детей на основе российских традиционных ценностей.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Гражданского воспитания.</w:t>
            </w:r>
          </w:p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Приобщения детей к культурному наследию (Эстетического воспитания.)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2"/>
                <w:szCs w:val="22"/>
              </w:rPr>
            </w:pPr>
            <w:hyperlink r:id="rId62">
              <w:r>
                <w:rPr>
                  <w:color w:val="auto"/>
                  <w:w w:val="97"/>
                  <w:sz w:val="22"/>
                  <w:szCs w:val="22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w w:val="97"/>
                <w:sz w:val="22"/>
                <w:szCs w:val="22"/>
              </w:rPr>
            </w:pPr>
            <w:r>
              <w:rPr>
                <w:w w:val="97"/>
                <w:sz w:val="22"/>
                <w:szCs w:val="22"/>
              </w:rPr>
            </w:r>
          </w:p>
        </w:tc>
      </w:tr>
      <w:tr>
        <w:trPr>
          <w:trHeight w:val="2845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4.3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9" w:before="76" w:after="0"/>
              <w:ind w:left="72" w:right="576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Защита Родины: подвиг или долг?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Характеризовать важность сохранения мира и согласия.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Приводить примеры военных подвигов; понимать особенности защиты чести Родины в спорте, науке, культуре. Слушать объяснения учителя, работать с учебником, смотреть и анализировать учебные фильмы</w:t>
            </w:r>
          </w:p>
          <w:p>
            <w:pPr>
              <w:pStyle w:val="Normal"/>
              <w:widowControl w:val="false"/>
              <w:spacing w:lineRule="auto" w:line="249" w:before="76" w:after="0"/>
              <w:ind w:left="72" w:right="864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ind w:left="72" w:right="144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 xml:space="preserve">Самооценка с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 xml:space="preserve">использованием «Оценочного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Гражданского воспитания.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Приобщения детей к культурному наследию (Эстетического воспитания.)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Популяризации научных знаний среди детей (Ценности научного познания).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2"/>
                <w:szCs w:val="22"/>
              </w:rPr>
            </w:pPr>
            <w:hyperlink r:id="rId63">
              <w:r>
                <w:rPr>
                  <w:color w:val="auto"/>
                  <w:w w:val="97"/>
                  <w:sz w:val="22"/>
                  <w:szCs w:val="22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w w:val="97"/>
                <w:sz w:val="22"/>
                <w:szCs w:val="22"/>
              </w:rPr>
            </w:pPr>
            <w:r>
              <w:rPr>
                <w:w w:val="97"/>
                <w:sz w:val="22"/>
                <w:szCs w:val="22"/>
              </w:rPr>
            </w:r>
          </w:p>
        </w:tc>
      </w:tr>
      <w:tr>
        <w:trPr>
          <w:trHeight w:val="3257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4.4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9" w:before="76" w:after="0"/>
              <w:ind w:right="576" w:hanging="0"/>
              <w:jc w:val="both"/>
              <w:rPr>
                <w:b/>
                <w:b/>
                <w:bCs/>
                <w:color w:val="000000"/>
                <w:w w:val="97"/>
                <w:sz w:val="22"/>
                <w:szCs w:val="22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Государство. Россия — наша родина.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Объяснять понятие «государство».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Уметь выделять и характеризовать основные особенности Российского государства с опорой на духовно-нравственные ценности.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Слушать объяснения учителя, работать с текстом учебника, с дополни- тельной научно-популярной литературой</w:t>
            </w:r>
          </w:p>
          <w:p>
            <w:pPr>
              <w:pStyle w:val="Normal"/>
              <w:widowControl w:val="false"/>
              <w:spacing w:lineRule="auto" w:line="249" w:before="76" w:after="0"/>
              <w:ind w:left="72" w:right="864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ind w:left="72" w:right="144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 xml:space="preserve">Самооценка с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 xml:space="preserve">использованием «Оценочного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Патриотического воспитания и формирования российской идентичности.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Гражданского воспитания.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Приобщения детей к культурному наследию (Эстетического воспитания.)</w:t>
            </w:r>
          </w:p>
          <w:p>
            <w:pPr>
              <w:pStyle w:val="NoSpacing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2"/>
                <w:szCs w:val="22"/>
              </w:rPr>
            </w:pPr>
            <w:hyperlink r:id="rId64">
              <w:r>
                <w:rPr>
                  <w:color w:val="auto"/>
                  <w:w w:val="97"/>
                  <w:sz w:val="22"/>
                  <w:szCs w:val="22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w w:val="97"/>
                <w:sz w:val="22"/>
                <w:szCs w:val="22"/>
              </w:rPr>
            </w:pPr>
            <w:r>
              <w:rPr>
                <w:w w:val="97"/>
                <w:sz w:val="22"/>
                <w:szCs w:val="22"/>
              </w:rPr>
            </w:r>
          </w:p>
        </w:tc>
      </w:tr>
      <w:tr>
        <w:trPr>
          <w:trHeight w:val="3777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4.5</w:t>
            </w:r>
          </w:p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Гражданская идентичность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Обосновать важность духовно-нравственных качеств гражданина.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Работать с источниками, определять понятия, подготовить практическую работу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ind w:left="72" w:right="144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 xml:space="preserve">Самооценка с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 xml:space="preserve">использованием «Оценочного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Духовного и нравственного воспитания детей на основе российских традиционных ценностей.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Гражданского воспитания.</w:t>
            </w:r>
          </w:p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Приобщения детей к культурному наследию (Эстетического воспитания.)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2"/>
                <w:szCs w:val="22"/>
              </w:rPr>
            </w:pPr>
            <w:hyperlink r:id="rId65">
              <w:r>
                <w:rPr>
                  <w:color w:val="auto"/>
                  <w:w w:val="97"/>
                  <w:sz w:val="22"/>
                  <w:szCs w:val="22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w w:val="97"/>
                <w:sz w:val="22"/>
                <w:szCs w:val="22"/>
              </w:rPr>
            </w:pPr>
            <w:r>
              <w:rPr>
                <w:w w:val="97"/>
                <w:sz w:val="22"/>
                <w:szCs w:val="22"/>
              </w:rPr>
            </w:r>
          </w:p>
        </w:tc>
      </w:tr>
      <w:tr>
        <w:trPr>
          <w:trHeight w:val="2278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4.6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9" w:before="76" w:after="0"/>
              <w:ind w:left="72" w:right="576" w:hanging="0"/>
              <w:rPr>
                <w:b/>
                <w:b/>
                <w:bCs/>
                <w:color w:val="000000"/>
                <w:w w:val="97"/>
                <w:sz w:val="22"/>
                <w:szCs w:val="22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Моя школа и мой класс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Характеризовать понятие «доброе дело» в контексте оценки собственных действий, их нравственного начала.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Работать с источниками, определять понятия, подготовить практическую работу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ind w:left="72" w:right="144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 xml:space="preserve">Самооценка с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 xml:space="preserve">использованием «Оценочного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Гражданского воспитания.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Приобщения детей к культурному наследию (Эстетического воспитания.)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Популяризации научных знаний среди детей (Ценности научного познания).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2"/>
                <w:szCs w:val="22"/>
              </w:rPr>
            </w:pPr>
            <w:hyperlink r:id="rId66">
              <w:r>
                <w:rPr>
                  <w:color w:val="auto"/>
                  <w:w w:val="97"/>
                  <w:sz w:val="22"/>
                  <w:szCs w:val="22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w w:val="97"/>
                <w:sz w:val="22"/>
                <w:szCs w:val="22"/>
              </w:rPr>
            </w:pPr>
            <w:r>
              <w:rPr>
                <w:w w:val="97"/>
                <w:sz w:val="22"/>
                <w:szCs w:val="22"/>
              </w:rPr>
            </w:r>
          </w:p>
        </w:tc>
      </w:tr>
      <w:tr>
        <w:trPr>
          <w:trHeight w:val="3129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4.7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w w:val="97"/>
                <w:sz w:val="22"/>
                <w:szCs w:val="22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Человек: какой он?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Сформулировать свой идеал человека, назвать качества, ему присущие.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Работать с источниками, определять понятия, подготовить практическую работу</w:t>
            </w:r>
          </w:p>
          <w:p>
            <w:pPr>
              <w:pStyle w:val="Normal"/>
              <w:widowControl w:val="false"/>
              <w:spacing w:lineRule="auto" w:line="249" w:before="76" w:after="0"/>
              <w:ind w:left="72" w:right="864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ind w:left="72" w:right="144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 xml:space="preserve">Самооценка с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 xml:space="preserve">использованием «Оценочного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Патриотического воспитания и формирования российской идентичности.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Гражданского воспитания.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Приобщения детей к культурному наследию (Эстетического воспитания.)</w:t>
            </w:r>
          </w:p>
          <w:p>
            <w:pPr>
              <w:pStyle w:val="NoSpacing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2"/>
                <w:szCs w:val="22"/>
              </w:rPr>
            </w:pPr>
            <w:hyperlink r:id="rId67">
              <w:r>
                <w:rPr>
                  <w:color w:val="auto"/>
                  <w:w w:val="97"/>
                  <w:sz w:val="22"/>
                  <w:szCs w:val="22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w w:val="97"/>
                <w:sz w:val="22"/>
                <w:szCs w:val="22"/>
              </w:rPr>
            </w:pPr>
            <w:r>
              <w:rPr>
                <w:w w:val="97"/>
                <w:sz w:val="22"/>
                <w:szCs w:val="22"/>
              </w:rPr>
            </w:r>
          </w:p>
        </w:tc>
      </w:tr>
      <w:tr>
        <w:trPr>
          <w:trHeight w:val="2695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4.8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9" w:before="76" w:after="0"/>
              <w:ind w:left="72" w:right="576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Человек и культура. (проект)</w:t>
            </w:r>
          </w:p>
          <w:p>
            <w:pPr>
              <w:pStyle w:val="Normal"/>
              <w:widowControl w:val="false"/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Показать взаимосвязь человека и культуры через их взаимное влияние.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Характеризовать образ человека высокой духовной культуры, создаваемый в произведениях искусства.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Работать с источниками, систематизировать понятия, подготовить проект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ind w:left="72" w:right="144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 xml:space="preserve">Самооценка с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 xml:space="preserve">использованием «Оценочного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w w:val="97"/>
                <w:sz w:val="22"/>
                <w:szCs w:val="22"/>
              </w:rPr>
              <w:t>листа»;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Духовного и нравственного воспитания детей на основе российских традиционных ценностей.</w:t>
            </w:r>
          </w:p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Гражданского воспитания.</w:t>
            </w:r>
          </w:p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Приобщения детей к культурному наследию (Эстетического воспитания.)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rPr>
                <w:w w:val="97"/>
                <w:sz w:val="22"/>
                <w:szCs w:val="22"/>
              </w:rPr>
            </w:pPr>
            <w:hyperlink r:id="rId68">
              <w:r>
                <w:rPr>
                  <w:color w:val="auto"/>
                  <w:w w:val="97"/>
                  <w:sz w:val="22"/>
                  <w:szCs w:val="22"/>
                </w:rPr>
                <w:t>https://resh.edu.ru/</w:t>
              </w:r>
            </w:hyperlink>
          </w:p>
          <w:p>
            <w:pPr>
              <w:pStyle w:val="Normal"/>
              <w:widowControl w:val="false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http://orkce.apkpro.ru/404.html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 w:eastAsiaTheme="minorHAnsi"/>
                <w:sz w:val="22"/>
                <w:szCs w:val="22"/>
                <w:u w:val="single"/>
                <w:lang w:eastAsia="en-US"/>
              </w:rPr>
              <w:t>http://odnknr.pravolimp.ru/main/about</w:t>
            </w:r>
          </w:p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w w:val="97"/>
                <w:sz w:val="22"/>
                <w:szCs w:val="22"/>
              </w:rPr>
            </w:pPr>
            <w:r>
              <w:rPr>
                <w:w w:val="97"/>
                <w:sz w:val="22"/>
                <w:szCs w:val="22"/>
              </w:rPr>
            </w:r>
          </w:p>
        </w:tc>
      </w:tr>
      <w:tr>
        <w:trPr>
          <w:trHeight w:val="1305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9" w:before="76" w:after="0"/>
              <w:ind w:left="72" w:right="576" w:hanging="0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fill="FFFFFF" w:val="clear"/>
              </w:rPr>
              <w:t>ОБЩЕЕ КОЛИЧЕСТВО ЧАСОВ ПО ПРОГРАММЕ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  <w:t>6</w:t>
            </w:r>
          </w:p>
        </w:tc>
        <w:tc>
          <w:tcPr>
            <w:tcW w:w="10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color w:val="000000"/>
                <w:w w:val="97"/>
                <w:sz w:val="22"/>
                <w:szCs w:val="22"/>
              </w:rPr>
            </w:pPr>
            <w:r>
              <w:rPr>
                <w:color w:val="000000"/>
                <w:w w:val="97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 w:before="0" w:after="200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  <w:br/>
      </w:r>
    </w:p>
    <w:p>
      <w:pPr>
        <w:pStyle w:val="Normal"/>
        <w:spacing w:lineRule="auto" w:line="276" w:before="0" w:after="200"/>
        <w:rPr>
          <w:rFonts w:eastAsia="Calibri" w:eastAsiaTheme="minorHAnsi"/>
          <w:color w:val="000000"/>
          <w:lang w:eastAsia="en-US"/>
        </w:rPr>
      </w:pPr>
      <w:r>
        <w:rPr/>
      </w:r>
    </w:p>
    <w:p>
      <w:pPr>
        <w:pStyle w:val="Normal"/>
        <w:spacing w:lineRule="auto" w:line="276" w:before="0" w:after="200"/>
        <w:rPr>
          <w:rFonts w:eastAsia="Calibri" w:eastAsiaTheme="minorHAnsi"/>
          <w:color w:val="000000"/>
          <w:lang w:eastAsia="en-US"/>
        </w:rPr>
      </w:pPr>
      <w:r>
        <w:rPr/>
      </w:r>
    </w:p>
    <w:p>
      <w:pPr>
        <w:pStyle w:val="Normal"/>
        <w:spacing w:lineRule="auto" w:line="276" w:before="0" w:after="200"/>
        <w:rPr>
          <w:rFonts w:eastAsia="Calibri" w:eastAsiaTheme="minorHAnsi"/>
          <w:color w:val="000000"/>
          <w:lang w:eastAsia="en-US"/>
        </w:rPr>
      </w:pPr>
      <w:r>
        <w:rPr/>
      </w:r>
    </w:p>
    <w:p>
      <w:pPr>
        <w:pStyle w:val="Normal"/>
        <w:spacing w:lineRule="auto" w:line="276" w:before="0" w:after="200"/>
        <w:rPr>
          <w:rFonts w:eastAsia="Calibri" w:eastAsiaTheme="minorHAnsi"/>
          <w:color w:val="000000"/>
          <w:lang w:eastAsia="en-US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eastAsia="en-US"/>
        </w:rPr>
        <w:t>РЕАЛИЗУЕМЫЕ УМК: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Данная программа реализована:</w:t>
      </w:r>
    </w:p>
    <w:p>
      <w:pPr>
        <w:pStyle w:val="Normal"/>
        <w:spacing w:lineRule="auto" w:line="360" w:before="0" w:after="0"/>
        <w:ind w:left="0" w:right="-908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Учебник /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>Ф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Виноградова</w:t>
      </w:r>
      <w:r>
        <w:rPr>
          <w:rFonts w:cs="Times New Roman" w:ascii="Times New Roman" w:hAnsi="Times New Roman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Власенко, А.В. Поляков </w:t>
      </w: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sz w:val="24"/>
          <w:szCs w:val="24"/>
        </w:rPr>
        <w:t>Основы</w:t>
      </w:r>
    </w:p>
    <w:p>
      <w:pPr>
        <w:pStyle w:val="Normal"/>
        <w:spacing w:lineRule="auto" w:line="360" w:before="0" w:after="0"/>
        <w:ind w:left="0" w:right="-908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духовно-нравственной культуры народов России</w:t>
      </w:r>
      <w:r>
        <w:rPr>
          <w:rFonts w:cs="Times New Roman" w:ascii="Times New Roman" w:hAnsi="Times New Roman"/>
          <w:sz w:val="24"/>
          <w:szCs w:val="24"/>
        </w:rPr>
        <w:t xml:space="preserve">», </w:t>
      </w:r>
      <w:r>
        <w:rPr>
          <w:rFonts w:cs="Times New Roman" w:ascii="Times New Roman" w:hAnsi="Times New Roman"/>
          <w:sz w:val="24"/>
          <w:szCs w:val="24"/>
        </w:rPr>
        <w:t>5 класс</w:t>
      </w:r>
      <w:r>
        <w:rPr>
          <w:rFonts w:cs="Times New Roman" w:ascii="Times New Roman" w:hAnsi="Times New Roman"/>
          <w:sz w:val="24"/>
          <w:szCs w:val="24"/>
        </w:rPr>
        <w:t xml:space="preserve">. - </w:t>
      </w:r>
      <w:r>
        <w:rPr>
          <w:rFonts w:cs="Times New Roman" w:ascii="Times New Roman" w:hAnsi="Times New Roman"/>
          <w:sz w:val="24"/>
          <w:szCs w:val="24"/>
        </w:rPr>
        <w:t>М.: Просвещение, 2021.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ind w:left="0" w:right="-908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Учебник /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>Ф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Виноградова</w:t>
      </w:r>
      <w:r>
        <w:rPr>
          <w:rFonts w:cs="Times New Roman" w:ascii="Times New Roman" w:hAnsi="Times New Roman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>Э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Мариносян </w:t>
      </w: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sz w:val="24"/>
          <w:szCs w:val="24"/>
        </w:rPr>
        <w:t>Основы</w:t>
      </w:r>
    </w:p>
    <w:p>
      <w:pPr>
        <w:sectPr>
          <w:headerReference w:type="default" r:id="rId69"/>
          <w:headerReference w:type="first" r:id="rId70"/>
          <w:footerReference w:type="default" r:id="rId71"/>
          <w:footerReference w:type="first" r:id="rId72"/>
          <w:type w:val="nextPage"/>
          <w:pgSz w:orient="landscape" w:w="16838" w:h="11906"/>
          <w:pgMar w:left="301" w:right="312" w:header="709" w:top="766" w:footer="709" w:bottom="766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spacing w:lineRule="auto" w:line="276" w:before="0" w:after="200"/>
        <w:rPr>
          <w:rFonts w:eastAsia="Calibri" w:eastAsiaTheme="minorHAnsi"/>
          <w:color w:val="000000"/>
          <w:lang w:eastAsia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духовно-нравственной культуры народов России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»,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6 класс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. -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М.: Просвещение, 2021.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76" w:before="0" w:after="200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spacing w:lineRule="auto" w:line="276" w:before="0" w:after="200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rPr>
          <w:rFonts w:eastAsia="Calibri" w:eastAsiaTheme="minorHAnsi"/>
          <w:color w:val="000000"/>
          <w:lang w:eastAsia="en-US"/>
        </w:rPr>
      </w:pPr>
      <w:r>
        <w:rPr/>
      </w:r>
    </w:p>
    <w:sectPr>
      <w:headerReference w:type="default" r:id="rId73"/>
      <w:headerReference w:type="first" r:id="rId74"/>
      <w:footerReference w:type="default" r:id="rId75"/>
      <w:footerReference w:type="first" r:id="rId76"/>
      <w:type w:val="nextPage"/>
      <w:pgSz w:orient="landscape" w:w="16838" w:h="11906"/>
      <w:pgMar w:left="301" w:right="312" w:header="709" w:top="766" w:footer="709" w:bottom="76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Franklin Gothic Heavy">
    <w:charset w:val="01"/>
    <w:family w:val="roman"/>
    <w:pitch w:val="variable"/>
  </w:font>
  <w:font w:name="Tahoma">
    <w:charset w:val="01"/>
    <w:family w:val="roman"/>
    <w:pitch w:val="variable"/>
  </w:font>
  <w:font w:name="Century Schoolbook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Black">
    <w:charset w:val="01"/>
    <w:family w:val="roman"/>
    <w:pitch w:val="variable"/>
  </w:font>
  <w:font w:name="LiberationSerif">
    <w:altName w:val="Times New Roman"/>
    <w:charset w:val="01"/>
    <w:family w:val="roman"/>
    <w:pitch w:val="variable"/>
  </w:font>
  <w:font w:name="System">
    <w:charset w:val="01"/>
    <w:family w:val="roman"/>
    <w:pitch w:val="variable"/>
  </w:font>
  <w:font w:name="Times New Roman">
    <w:charset w:val="80"/>
    <w:family w:val="roman"/>
    <w:pitch w:val="variable"/>
  </w:font>
  <w:font w:name="Century Schoolbook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21481247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36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36978526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37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entury Schoolbook" w:hAnsi="Century Schoolbook" w:cs="Century Schoolbook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65535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Century Schoolbook" w:hAnsi="Century Schoolbook" w:cs="Century Schoolbook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65535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Century Schoolbook" w:hAnsi="Century Schoolbook" w:cs="Century Schoolbook" w:hint="default"/>
      </w:rPr>
    </w:lvl>
    <w:lvl w:ilvl="1">
      <w:start w:val="65535"/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Century Schoolbook" w:hAnsi="Century Schoolbook" w:cs="Century Schoolbook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84e2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7d0b4c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2">
    <w:name w:val="Heading 2"/>
    <w:basedOn w:val="Normal"/>
    <w:link w:val="20"/>
    <w:uiPriority w:val="9"/>
    <w:qFormat/>
    <w:rsid w:val="007d0b4c"/>
    <w:pPr>
      <w:spacing w:beforeAutospacing="1" w:afterAutospacing="1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rsid w:val="00e84e2e"/>
    <w:rPr>
      <w:color w:val="0000FF"/>
      <w:u w:val="single"/>
    </w:rPr>
  </w:style>
  <w:style w:type="character" w:styleId="Style13" w:customStyle="1">
    <w:name w:val="Основной текст_"/>
    <w:basedOn w:val="DefaultParagraphFont"/>
    <w:link w:val="21"/>
    <w:qFormat/>
    <w:rsid w:val="00e84e2e"/>
    <w:rPr>
      <w:rFonts w:ascii="Arial" w:hAnsi="Arial" w:eastAsia="Arial" w:cs="Arial"/>
      <w:spacing w:val="-3"/>
      <w:sz w:val="19"/>
      <w:szCs w:val="19"/>
      <w:shd w:fill="FFFFFF" w:val="clear"/>
    </w:rPr>
  </w:style>
  <w:style w:type="character" w:styleId="0pt" w:customStyle="1">
    <w:name w:val="Основной текст + Полужирный;Интервал 0 pt"/>
    <w:basedOn w:val="Style13"/>
    <w:qFormat/>
    <w:rsid w:val="00e84e2e"/>
    <w:rPr>
      <w:rFonts w:ascii="Arial" w:hAnsi="Arial" w:eastAsia="Arial" w:cs="Arial"/>
      <w:b/>
      <w:bCs/>
      <w:color w:val="000000"/>
      <w:spacing w:val="-4"/>
      <w:w w:val="100"/>
      <w:sz w:val="19"/>
      <w:szCs w:val="19"/>
      <w:shd w:fill="FFFFFF" w:val="clear"/>
      <w:lang w:val="ru-RU"/>
    </w:rPr>
  </w:style>
  <w:style w:type="character" w:styleId="7" w:customStyle="1">
    <w:name w:val="Основной текст (7)_"/>
    <w:basedOn w:val="DefaultParagraphFont"/>
    <w:link w:val="70"/>
    <w:qFormat/>
    <w:rsid w:val="00e84e2e"/>
    <w:rPr>
      <w:rFonts w:ascii="Arial" w:hAnsi="Arial" w:eastAsia="Arial" w:cs="Arial"/>
      <w:b/>
      <w:bCs/>
      <w:spacing w:val="-4"/>
      <w:sz w:val="19"/>
      <w:szCs w:val="19"/>
      <w:shd w:fill="FFFFFF" w:val="clear"/>
    </w:rPr>
  </w:style>
  <w:style w:type="character" w:styleId="9" w:customStyle="1">
    <w:name w:val="Основной текст (9)_"/>
    <w:basedOn w:val="DefaultParagraphFont"/>
    <w:link w:val="90"/>
    <w:qFormat/>
    <w:rsid w:val="00e84e2e"/>
    <w:rPr>
      <w:rFonts w:ascii="Arial" w:hAnsi="Arial" w:eastAsia="Arial" w:cs="Arial"/>
      <w:i/>
      <w:iCs/>
      <w:spacing w:val="-4"/>
      <w:sz w:val="18"/>
      <w:szCs w:val="18"/>
      <w:shd w:fill="FFFFFF" w:val="clear"/>
    </w:rPr>
  </w:style>
  <w:style w:type="character" w:styleId="21" w:customStyle="1">
    <w:name w:val="Заголовок №2_"/>
    <w:basedOn w:val="DefaultParagraphFont"/>
    <w:link w:val="23"/>
    <w:qFormat/>
    <w:rsid w:val="00e84e2e"/>
    <w:rPr>
      <w:rFonts w:ascii="Arial" w:hAnsi="Arial" w:eastAsia="Arial" w:cs="Arial"/>
      <w:b/>
      <w:bCs/>
      <w:spacing w:val="-4"/>
      <w:sz w:val="19"/>
      <w:szCs w:val="19"/>
      <w:shd w:fill="FFFFFF" w:val="clear"/>
    </w:rPr>
  </w:style>
  <w:style w:type="character" w:styleId="11" w:customStyle="1">
    <w:name w:val="Основной текст1"/>
    <w:basedOn w:val="Style13"/>
    <w:qFormat/>
    <w:rsid w:val="00e84e2e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3"/>
      <w:w w:val="100"/>
      <w:sz w:val="19"/>
      <w:szCs w:val="19"/>
      <w:u w:val="single"/>
      <w:shd w:fill="FFFFFF" w:val="clear"/>
      <w:lang w:val="ru-RU"/>
    </w:rPr>
  </w:style>
  <w:style w:type="character" w:styleId="Style14" w:customStyle="1">
    <w:name w:val="Основной текст + Малые прописные"/>
    <w:basedOn w:val="Style13"/>
    <w:qFormat/>
    <w:rsid w:val="00e84e2e"/>
    <w:rPr>
      <w:rFonts w:ascii="Arial" w:hAnsi="Arial" w:eastAsia="Arial" w:cs="Arial"/>
      <w:b w:val="false"/>
      <w:bCs w:val="false"/>
      <w:i w:val="false"/>
      <w:iCs w:val="false"/>
      <w:smallCaps/>
      <w:strike w:val="false"/>
      <w:dstrike w:val="false"/>
      <w:color w:val="000000"/>
      <w:spacing w:val="-3"/>
      <w:w w:val="100"/>
      <w:sz w:val="19"/>
      <w:szCs w:val="19"/>
      <w:u w:val="none"/>
      <w:shd w:fill="FFFFFF" w:val="clear"/>
      <w:lang w:val="en-US"/>
    </w:rPr>
  </w:style>
  <w:style w:type="character" w:styleId="Style15" w:customStyle="1">
    <w:name w:val="Основной текст Знак"/>
    <w:basedOn w:val="DefaultParagraphFont"/>
    <w:link w:val="a8"/>
    <w:qFormat/>
    <w:rsid w:val="00e84e2e"/>
    <w:rPr>
      <w:rFonts w:ascii="Times New Roman" w:hAnsi="Times New Roman" w:eastAsia="Arial Unicode MS" w:cs="Times New Roman"/>
      <w:sz w:val="24"/>
      <w:szCs w:val="24"/>
      <w:shd w:fill="FFFFFF" w:val="clear"/>
      <w:lang w:eastAsia="ru-RU"/>
    </w:rPr>
  </w:style>
  <w:style w:type="character" w:styleId="85pt0pt" w:customStyle="1">
    <w:name w:val="Основной текст + 8;5 pt;Интервал 0 pt"/>
    <w:basedOn w:val="Style13"/>
    <w:qFormat/>
    <w:rsid w:val="00e84e2e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4"/>
      <w:w w:val="100"/>
      <w:sz w:val="17"/>
      <w:szCs w:val="17"/>
      <w:u w:val="none"/>
      <w:shd w:fill="FFFFFF" w:val="clear"/>
      <w:lang w:val="ru-RU"/>
    </w:rPr>
  </w:style>
  <w:style w:type="character" w:styleId="FranklinGothicHeavy65pt0pt" w:customStyle="1">
    <w:name w:val="Основной текст + Franklin Gothic Heavy;6;5 pt;Интервал 0 pt"/>
    <w:basedOn w:val="Style13"/>
    <w:qFormat/>
    <w:rsid w:val="00e84e2e"/>
    <w:rPr>
      <w:rFonts w:ascii="Franklin Gothic Heavy" w:hAnsi="Franklin Gothic Heavy" w:eastAsia="Franklin Gothic Heavy" w:cs="Franklin Gothic Heavy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3"/>
      <w:w w:val="100"/>
      <w:sz w:val="13"/>
      <w:szCs w:val="13"/>
      <w:u w:val="none"/>
      <w:shd w:fill="FFFFFF" w:val="clear"/>
      <w:lang w:val="ru-RU"/>
    </w:rPr>
  </w:style>
  <w:style w:type="character" w:styleId="5" w:customStyle="1">
    <w:name w:val="Основной текст (5)_"/>
    <w:basedOn w:val="DefaultParagraphFont"/>
    <w:link w:val="50"/>
    <w:qFormat/>
    <w:rsid w:val="00e84e2e"/>
    <w:rPr>
      <w:rFonts w:ascii="Arial" w:hAnsi="Arial" w:eastAsia="Arial" w:cs="Arial"/>
      <w:spacing w:val="-4"/>
      <w:sz w:val="17"/>
      <w:szCs w:val="17"/>
      <w:shd w:fill="FFFFFF" w:val="clear"/>
    </w:rPr>
  </w:style>
  <w:style w:type="character" w:styleId="Appleconvertedspace" w:customStyle="1">
    <w:name w:val="apple-converted-space"/>
    <w:basedOn w:val="DefaultParagraphFont"/>
    <w:qFormat/>
    <w:rsid w:val="00e84e2e"/>
    <w:rPr/>
  </w:style>
  <w:style w:type="character" w:styleId="Strong">
    <w:name w:val="Strong"/>
    <w:basedOn w:val="DefaultParagraphFont"/>
    <w:uiPriority w:val="22"/>
    <w:qFormat/>
    <w:rsid w:val="00e84e2e"/>
    <w:rPr>
      <w:b/>
      <w:bCs/>
    </w:rPr>
  </w:style>
  <w:style w:type="character" w:styleId="Style16" w:customStyle="1">
    <w:name w:val="Текст выноски Знак"/>
    <w:basedOn w:val="DefaultParagraphFont"/>
    <w:link w:val="ad"/>
    <w:uiPriority w:val="99"/>
    <w:semiHidden/>
    <w:qFormat/>
    <w:rsid w:val="00e84e2e"/>
    <w:rPr>
      <w:rFonts w:ascii="Tahoma" w:hAnsi="Tahoma" w:eastAsia="Times New Roman" w:cs="Tahoma"/>
      <w:sz w:val="16"/>
      <w:szCs w:val="16"/>
      <w:lang w:eastAsia="ru-RU"/>
    </w:rPr>
  </w:style>
  <w:style w:type="character" w:styleId="Style17" w:customStyle="1">
    <w:name w:val="Верхний колонтитул Знак"/>
    <w:basedOn w:val="DefaultParagraphFont"/>
    <w:link w:val="ae"/>
    <w:uiPriority w:val="99"/>
    <w:qFormat/>
    <w:rsid w:val="00e84e2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8" w:customStyle="1">
    <w:name w:val="Нижний колонтитул Знак"/>
    <w:basedOn w:val="DefaultParagraphFont"/>
    <w:link w:val="af0"/>
    <w:uiPriority w:val="99"/>
    <w:qFormat/>
    <w:rsid w:val="00e84e2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2" w:customStyle="1">
    <w:name w:val="Основной текст 2 Знак"/>
    <w:basedOn w:val="DefaultParagraphFont"/>
    <w:link w:val="24"/>
    <w:uiPriority w:val="99"/>
    <w:semiHidden/>
    <w:qFormat/>
    <w:rsid w:val="00241ec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FontStyle49" w:customStyle="1">
    <w:name w:val="Font Style49"/>
    <w:basedOn w:val="DefaultParagraphFont"/>
    <w:uiPriority w:val="99"/>
    <w:qFormat/>
    <w:rsid w:val="001909df"/>
    <w:rPr>
      <w:rFonts w:ascii="Century Schoolbook" w:hAnsi="Century Schoolbook" w:cs="Century Schoolbook"/>
      <w:sz w:val="14"/>
      <w:szCs w:val="14"/>
    </w:rPr>
  </w:style>
  <w:style w:type="character" w:styleId="23" w:customStyle="1">
    <w:name w:val="Заголовок 2 Знак"/>
    <w:basedOn w:val="DefaultParagraphFont"/>
    <w:link w:val="2"/>
    <w:uiPriority w:val="9"/>
    <w:qFormat/>
    <w:rsid w:val="007d0b4c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Widgetinline" w:customStyle="1">
    <w:name w:val="_widgetinline"/>
    <w:basedOn w:val="DefaultParagraphFont"/>
    <w:qFormat/>
    <w:rsid w:val="007d0b4c"/>
    <w:rPr/>
  </w:style>
  <w:style w:type="character" w:styleId="12" w:customStyle="1">
    <w:name w:val="Заголовок 1 Знак"/>
    <w:basedOn w:val="DefaultParagraphFont"/>
    <w:link w:val="1"/>
    <w:uiPriority w:val="9"/>
    <w:qFormat/>
    <w:rsid w:val="007d0b4c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e4881"/>
    <w:rPr>
      <w:color w:val="605E5C"/>
      <w:shd w:fill="E1DFDD" w:val="clear"/>
    </w:rPr>
  </w:style>
  <w:style w:type="character" w:styleId="13" w:customStyle="1">
    <w:name w:val="Основной текст Знак1"/>
    <w:basedOn w:val="DefaultParagraphFont"/>
    <w:uiPriority w:val="99"/>
    <w:qFormat/>
    <w:rsid w:val="00eb029f"/>
    <w:rPr>
      <w:sz w:val="17"/>
      <w:szCs w:val="17"/>
      <w:u w:val="non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20">
    <w:name w:val="Body Text"/>
    <w:basedOn w:val="Normal"/>
    <w:link w:val="a9"/>
    <w:rsid w:val="00e84e2e"/>
    <w:pPr>
      <w:shd w:val="clear" w:color="auto" w:fill="FFFFFF"/>
      <w:spacing w:lineRule="exact" w:line="214"/>
      <w:ind w:firstLine="340"/>
      <w:jc w:val="both"/>
    </w:pPr>
    <w:rPr>
      <w:rFonts w:eastAsia="Arial Unicode MS"/>
    </w:rPr>
  </w:style>
  <w:style w:type="paragraph" w:styleId="Style21">
    <w:name w:val="List"/>
    <w:basedOn w:val="Style20"/>
    <w:pPr>
      <w:shd w:fill="FFFFFF" w:val="clear"/>
    </w:pPr>
    <w:rPr>
      <w:rFonts w:cs="Free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e84e2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ListParagraph">
    <w:name w:val="List Paragraph"/>
    <w:basedOn w:val="Normal"/>
    <w:uiPriority w:val="99"/>
    <w:qFormat/>
    <w:rsid w:val="00e84e2e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24" w:customStyle="1">
    <w:name w:val="Основной текст2"/>
    <w:basedOn w:val="Normal"/>
    <w:link w:val="a6"/>
    <w:qFormat/>
    <w:rsid w:val="00e84e2e"/>
    <w:pPr>
      <w:widowControl w:val="false"/>
      <w:shd w:val="clear" w:color="auto" w:fill="FFFFFF"/>
      <w:spacing w:lineRule="exact" w:line="211" w:before="240" w:after="0"/>
      <w:jc w:val="both"/>
    </w:pPr>
    <w:rPr>
      <w:rFonts w:ascii="Arial" w:hAnsi="Arial" w:eastAsia="Arial" w:cs="Arial"/>
      <w:spacing w:val="-3"/>
      <w:sz w:val="19"/>
      <w:szCs w:val="19"/>
      <w:lang w:eastAsia="en-US"/>
    </w:rPr>
  </w:style>
  <w:style w:type="paragraph" w:styleId="71" w:customStyle="1">
    <w:name w:val="Основной текст (7)"/>
    <w:basedOn w:val="Normal"/>
    <w:link w:val="7"/>
    <w:qFormat/>
    <w:rsid w:val="00e84e2e"/>
    <w:pPr>
      <w:widowControl w:val="false"/>
      <w:shd w:val="clear" w:color="auto" w:fill="FFFFFF"/>
      <w:spacing w:lineRule="exact" w:line="211" w:before="60" w:after="0"/>
      <w:ind w:firstLine="280"/>
      <w:jc w:val="both"/>
    </w:pPr>
    <w:rPr>
      <w:rFonts w:ascii="Arial" w:hAnsi="Arial" w:eastAsia="Arial" w:cs="Arial"/>
      <w:b/>
      <w:bCs/>
      <w:spacing w:val="-4"/>
      <w:sz w:val="19"/>
      <w:szCs w:val="19"/>
      <w:lang w:eastAsia="en-US"/>
    </w:rPr>
  </w:style>
  <w:style w:type="paragraph" w:styleId="91" w:customStyle="1">
    <w:name w:val="Основной текст (9)"/>
    <w:basedOn w:val="Normal"/>
    <w:link w:val="9"/>
    <w:qFormat/>
    <w:rsid w:val="00e84e2e"/>
    <w:pPr>
      <w:widowControl w:val="false"/>
      <w:shd w:val="clear" w:color="auto" w:fill="FFFFFF"/>
      <w:spacing w:lineRule="exact" w:line="211"/>
      <w:ind w:firstLine="280"/>
      <w:jc w:val="both"/>
    </w:pPr>
    <w:rPr>
      <w:rFonts w:ascii="Arial" w:hAnsi="Arial" w:eastAsia="Arial" w:cs="Arial"/>
      <w:i/>
      <w:iCs/>
      <w:spacing w:val="-4"/>
      <w:sz w:val="18"/>
      <w:szCs w:val="18"/>
      <w:lang w:eastAsia="en-US"/>
    </w:rPr>
  </w:style>
  <w:style w:type="paragraph" w:styleId="25" w:customStyle="1">
    <w:name w:val="Заголовок №2"/>
    <w:basedOn w:val="Normal"/>
    <w:link w:val="22"/>
    <w:qFormat/>
    <w:rsid w:val="00e84e2e"/>
    <w:pPr>
      <w:widowControl w:val="false"/>
      <w:shd w:val="clear" w:color="auto" w:fill="FFFFFF"/>
      <w:spacing w:lineRule="exact" w:line="211" w:before="240" w:after="0"/>
      <w:ind w:firstLine="280"/>
      <w:jc w:val="both"/>
      <w:outlineLvl w:val="1"/>
    </w:pPr>
    <w:rPr>
      <w:rFonts w:ascii="Arial" w:hAnsi="Arial" w:eastAsia="Arial" w:cs="Arial"/>
      <w:b/>
      <w:bCs/>
      <w:spacing w:val="-4"/>
      <w:sz w:val="19"/>
      <w:szCs w:val="19"/>
      <w:lang w:eastAsia="en-US"/>
    </w:rPr>
  </w:style>
  <w:style w:type="paragraph" w:styleId="51" w:customStyle="1">
    <w:name w:val="Основной текст (5)"/>
    <w:basedOn w:val="Normal"/>
    <w:link w:val="5"/>
    <w:qFormat/>
    <w:rsid w:val="00e84e2e"/>
    <w:pPr>
      <w:widowControl w:val="false"/>
      <w:shd w:val="clear" w:color="auto" w:fill="FFFFFF"/>
      <w:spacing w:lineRule="exact" w:line="192" w:before="0" w:after="60"/>
      <w:ind w:hanging="760"/>
    </w:pPr>
    <w:rPr>
      <w:rFonts w:ascii="Arial" w:hAnsi="Arial" w:eastAsia="Arial" w:cs="Arial"/>
      <w:spacing w:val="-4"/>
      <w:sz w:val="17"/>
      <w:szCs w:val="17"/>
      <w:lang w:eastAsia="en-US"/>
    </w:rPr>
  </w:style>
  <w:style w:type="paragraph" w:styleId="NormalWeb">
    <w:name w:val="Normal (Web)"/>
    <w:basedOn w:val="Normal"/>
    <w:uiPriority w:val="99"/>
    <w:unhideWhenUsed/>
    <w:qFormat/>
    <w:rsid w:val="00e84e2e"/>
    <w:pPr>
      <w:spacing w:beforeAutospacing="1" w:afterAutospacing="1"/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e84e2e"/>
    <w:pPr/>
    <w:rPr>
      <w:rFonts w:ascii="Tahoma" w:hAnsi="Tahoma" w:cs="Tahoma"/>
      <w:sz w:val="16"/>
      <w:szCs w:val="16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f"/>
    <w:uiPriority w:val="99"/>
    <w:unhideWhenUsed/>
    <w:rsid w:val="00e84e2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f1"/>
    <w:uiPriority w:val="99"/>
    <w:unhideWhenUsed/>
    <w:rsid w:val="00e84e2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link w:val="25"/>
    <w:uiPriority w:val="99"/>
    <w:semiHidden/>
    <w:unhideWhenUsed/>
    <w:qFormat/>
    <w:rsid w:val="00241ecf"/>
    <w:pPr>
      <w:spacing w:lineRule="auto" w:line="480" w:before="0" w:after="120"/>
    </w:pPr>
    <w:rPr/>
  </w:style>
  <w:style w:type="paragraph" w:styleId="Style46" w:customStyle="1">
    <w:name w:val="Style46"/>
    <w:basedOn w:val="Normal"/>
    <w:uiPriority w:val="99"/>
    <w:qFormat/>
    <w:rsid w:val="001909df"/>
    <w:pPr>
      <w:widowControl w:val="false"/>
      <w:spacing w:lineRule="exact" w:line="288"/>
      <w:jc w:val="center"/>
    </w:pPr>
    <w:rPr>
      <w:rFonts w:ascii="Arial Black" w:hAnsi="Arial Black" w:eastAsia="" w:cs="" w:cstheme="minorBidi" w:eastAsiaTheme="minorEastAsi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6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9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69" Type="http://schemas.openxmlformats.org/officeDocument/2006/relationships/header" Target="header2.xml"/><Relationship Id="rId70" Type="http://schemas.openxmlformats.org/officeDocument/2006/relationships/header" Target="header3.xml"/><Relationship Id="rId71" Type="http://schemas.openxmlformats.org/officeDocument/2006/relationships/footer" Target="footer2.xml"/><Relationship Id="rId72" Type="http://schemas.openxmlformats.org/officeDocument/2006/relationships/footer" Target="footer3.xml"/><Relationship Id="rId73" Type="http://schemas.openxmlformats.org/officeDocument/2006/relationships/header" Target="header4.xml"/><Relationship Id="rId74" Type="http://schemas.openxmlformats.org/officeDocument/2006/relationships/header" Target="header5.xml"/><Relationship Id="rId75" Type="http://schemas.openxmlformats.org/officeDocument/2006/relationships/footer" Target="footer4.xml"/><Relationship Id="rId76" Type="http://schemas.openxmlformats.org/officeDocument/2006/relationships/footer" Target="footer5.xml"/><Relationship Id="rId77" Type="http://schemas.openxmlformats.org/officeDocument/2006/relationships/numbering" Target="numbering.xml"/><Relationship Id="rId78" Type="http://schemas.openxmlformats.org/officeDocument/2006/relationships/fontTable" Target="fontTable.xml"/><Relationship Id="rId79" Type="http://schemas.openxmlformats.org/officeDocument/2006/relationships/settings" Target="settings.xml"/><Relationship Id="rId80" Type="http://schemas.openxmlformats.org/officeDocument/2006/relationships/theme" Target="theme/theme1.xml"/><Relationship Id="rId8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yOm8sn9tOqhO4EPHg8L/oODtTh2RB89y8ShudQWq0l4=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dIXwS5JTp7oe3GlhUEgJ9yxO63YQsbCzH0r6ior2m87Iw4GqPahZWBjczXMqEp5C
87yor0uiz4s6a8LDcVDooQ==</SignatureValue>
  <KeyInfo>
    <X509Data>
      <X509Certificate>MIIJGTCCCMagAwIBAgIQQFUQEDyIfkBxQheme2qrQzAKBggqhQMHAQEDAjCCAVcx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0YHQuNC4MB4XDTIzMDIxNDEyMTEwMFoXDTI0MDUwOTEyMTEwMFowggI2MQswCQYD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cnTDZCX08lroTk+rnv75zbeaVRw=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6"/>
            <mdssi:RelationshipReference SourceId="rId71"/>
            <mdssi:RelationshipReference SourceId="rId2"/>
            <mdssi:RelationshipReference SourceId="rId74"/>
            <mdssi:RelationshipReference SourceId="rId79"/>
            <mdssi:RelationshipReference SourceId="rId73"/>
            <mdssi:RelationshipReference SourceId="rId78"/>
            <mdssi:RelationshipReference SourceId="rId69"/>
            <mdssi:RelationshipReference SourceId="rId77"/>
            <mdssi:RelationshipReference SourceId="rId72"/>
            <mdssi:RelationshipReference SourceId="rId80"/>
            <mdssi:RelationshipReference SourceId="rId3"/>
            <mdssi:RelationshipReference SourceId="rId70"/>
            <mdssi:RelationshipReference SourceId="rId75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jQmAHQgfNUBlodJpJdAAqUjT2V4=</DigestValue>
      </Reference>
      <Reference URI="/word/document.xml?ContentType=application/vnd.openxmlformats-officedocument.wordprocessingml.document.main+xml">
        <DigestMethod Algorithm="http://www.w3.org/2000/09/xmldsig#sha1"/>
        <DigestValue>QHiCaJJ03wrUq9ApksOWgcT8pYE=</DigestValue>
      </Reference>
      <Reference URI="/word/fontTable.xml?ContentType=application/vnd.openxmlformats-officedocument.wordprocessingml.fontTable+xml">
        <DigestMethod Algorithm="http://www.w3.org/2000/09/xmldsig#sha1"/>
        <DigestValue>XWg4YKsZPZeYkZzxpwefogBnhLE=</DigestValue>
      </Reference>
      <Reference URI="/word/footer1.xml?ContentType=application/vnd.openxmlformats-officedocument.wordprocessingml.footer+xml">
        <DigestMethod Algorithm="http://www.w3.org/2000/09/xmldsig#sha1"/>
        <DigestValue>zWT1V8D9sZv7Pclp//gh9e3t7F4=</DigestValue>
      </Reference>
      <Reference URI="/word/footer2.xml?ContentType=application/vnd.openxmlformats-officedocument.wordprocessingml.footer+xml">
        <DigestMethod Algorithm="http://www.w3.org/2000/09/xmldsig#sha1"/>
        <DigestValue>VZUAHxhzJBMsX8vTAMiXjprs2Ng=</DigestValue>
      </Reference>
      <Reference URI="/word/footer3.xml?ContentType=application/vnd.openxmlformats-officedocument.wordprocessingml.footer+xml">
        <DigestMethod Algorithm="http://www.w3.org/2000/09/xmldsig#sha1"/>
        <DigestValue>zWT1V8D9sZv7Pclp//gh9e3t7F4=</DigestValue>
      </Reference>
      <Reference URI="/word/footer4.xml?ContentType=application/vnd.openxmlformats-officedocument.wordprocessingml.footer+xml">
        <DigestMethod Algorithm="http://www.w3.org/2000/09/xmldsig#sha1"/>
        <DigestValue>SopR8N9Eie9UKsj3zuQwsnypH3w=</DigestValue>
      </Reference>
      <Reference URI="/word/footer5.xml?ContentType=application/vnd.openxmlformats-officedocument.wordprocessingml.footer+xml">
        <DigestMethod Algorithm="http://www.w3.org/2000/09/xmldsig#sha1"/>
        <DigestValue>zWT1V8D9sZv7Pclp//gh9e3t7F4=</DigestValue>
      </Reference>
      <Reference URI="/word/header1.xml?ContentType=application/vnd.openxmlformats-officedocument.wordprocessingml.header+xml">
        <DigestMethod Algorithm="http://www.w3.org/2000/09/xmldsig#sha1"/>
        <DigestValue>rjCDPhpQcXyz6kfubMn4Z8zCpnI=</DigestValue>
      </Reference>
      <Reference URI="/word/header2.xml?ContentType=application/vnd.openxmlformats-officedocument.wordprocessingml.header+xml">
        <DigestMethod Algorithm="http://www.w3.org/2000/09/xmldsig#sha1"/>
        <DigestValue>rjCDPhpQcXyz6kfubMn4Z8zCpnI=</DigestValue>
      </Reference>
      <Reference URI="/word/header3.xml?ContentType=application/vnd.openxmlformats-officedocument.wordprocessingml.header+xml">
        <DigestMethod Algorithm="http://www.w3.org/2000/09/xmldsig#sha1"/>
        <DigestValue>rjCDPhpQcXyz6kfubMn4Z8zCpnI=</DigestValue>
      </Reference>
      <Reference URI="/word/header4.xml?ContentType=application/vnd.openxmlformats-officedocument.wordprocessingml.header+xml">
        <DigestMethod Algorithm="http://www.w3.org/2000/09/xmldsig#sha1"/>
        <DigestValue>rjCDPhpQcXyz6kfubMn4Z8zCpnI=</DigestValue>
      </Reference>
      <Reference URI="/word/header5.xml?ContentType=application/vnd.openxmlformats-officedocument.wordprocessingml.header+xml">
        <DigestMethod Algorithm="http://www.w3.org/2000/09/xmldsig#sha1"/>
        <DigestValue>rjCDPhpQcXyz6kfubMn4Z8zCpnI=</DigestValue>
      </Reference>
      <Reference URI="/word/numbering.xml?ContentType=application/vnd.openxmlformats-officedocument.wordprocessingml.numbering+xml">
        <DigestMethod Algorithm="http://www.w3.org/2000/09/xmldsig#sha1"/>
        <DigestValue>nPGJuDmsR4ZpY1w72tsh93ZE+sg=</DigestValue>
      </Reference>
      <Reference URI="/word/settings.xml?ContentType=application/vnd.openxmlformats-officedocument.wordprocessingml.settings+xml">
        <DigestMethod Algorithm="http://www.w3.org/2000/09/xmldsig#sha1"/>
        <DigestValue>2piz1c2/JbKPqUmls9fdR7yZwKU=</DigestValue>
      </Reference>
      <Reference URI="/word/styles.xml?ContentType=application/vnd.openxmlformats-officedocument.wordprocessingml.styles+xml">
        <DigestMethod Algorithm="http://www.w3.org/2000/09/xmldsig#sha1"/>
        <DigestValue>bjadTMU8ZCUG1v5vN+uoQMnduSU=</DigestValue>
      </Reference>
      <Reference URI="/word/theme/theme1.xml?ContentType=application/vnd.openxmlformats-officedocument.theme+xml">
        <DigestMethod Algorithm="http://www.w3.org/2000/09/xmldsig#sha1"/>
        <DigestValue>UeY6Xy2VDulPijwLUCokHRq2CC8=</DigestValue>
      </Reference>
    </Manifest>
    <SignatureProperties>
      <SignatureProperty Id="idSignatureTime" Target="#idPackageSignature">
        <mdssi:SignatureTime>
          <mdssi:Format>YYYY-MM-DDThh:mm:ssTZD</mdssi:Format>
          <mdssi:Value>2023-09-07T14:27:36Z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48227-CEA4-469A-921B-D7D56061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Application>LibreOffice/7.0.4.2$Linux_X86_64 LibreOffice_project/00$Build-2</Application>
  <AppVersion>15.0000</AppVersion>
  <Pages>37</Pages>
  <Words>7631</Words>
  <Characters>61860</Characters>
  <CharactersWithSpaces>68983</CharactersWithSpaces>
  <Paragraphs>1069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2020-10-19T06:22:00Z</dcterms:created>
  <dc:creator>Светлана</dc:creator>
  <dc:description/>
  <dc:language>ru-RU</dc:language>
  <cp:lastModifiedBy/>
  <cp:lastPrinted>2020-11-01T18:57:00Z</cp:lastPrinted>
  <dcterms:modified xsi:type="dcterms:W3CDTF">2023-09-07T16:56:37Z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